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9E185" w14:textId="77777777" w:rsidR="00D82AAE" w:rsidRPr="008A2157" w:rsidRDefault="00C83978" w:rsidP="00B35A2E">
      <w:pPr>
        <w:rPr>
          <w:rFonts w:asciiTheme="majorHAnsi" w:hAnsiTheme="majorHAnsi" w:cstheme="majorHAnsi"/>
        </w:rPr>
      </w:pPr>
      <w:r>
        <w:rPr>
          <w:rFonts w:asciiTheme="majorHAnsi" w:hAnsiTheme="majorHAnsi" w:cstheme="majorHAnsi"/>
        </w:rPr>
        <w:t xml:space="preserve">    </w:t>
      </w:r>
    </w:p>
    <w:p w14:paraId="1F1D5E0C" w14:textId="77777777" w:rsidR="00D82AAE" w:rsidRPr="008A2157" w:rsidRDefault="00D82AAE" w:rsidP="00D82AAE">
      <w:pPr>
        <w:rPr>
          <w:rFonts w:asciiTheme="majorHAnsi" w:hAnsiTheme="majorHAnsi" w:cstheme="majorHAnsi"/>
          <w:sz w:val="20"/>
        </w:rPr>
      </w:pPr>
    </w:p>
    <w:p w14:paraId="44ADA4B6" w14:textId="77777777" w:rsidR="001F7B9E" w:rsidRPr="008A2157" w:rsidRDefault="001F7B9E" w:rsidP="00D82AAE">
      <w:pPr>
        <w:rPr>
          <w:rFonts w:asciiTheme="majorHAnsi" w:hAnsiTheme="majorHAnsi" w:cstheme="majorHAnsi"/>
          <w:sz w:val="20"/>
        </w:rPr>
      </w:pPr>
    </w:p>
    <w:p w14:paraId="5494B65A" w14:textId="77777777" w:rsidR="001F7B9E" w:rsidRPr="00A24287" w:rsidRDefault="001F7B9E" w:rsidP="001F7B9E">
      <w:pPr>
        <w:pStyle w:val="Titre7"/>
        <w:numPr>
          <w:ilvl w:val="0"/>
          <w:numId w:val="0"/>
        </w:numPr>
        <w:ind w:left="2832" w:firstLine="708"/>
        <w:rPr>
          <w:rFonts w:cstheme="majorHAnsi"/>
          <w:b/>
          <w:i w:val="0"/>
          <w:sz w:val="32"/>
          <w:szCs w:val="20"/>
        </w:rPr>
      </w:pPr>
      <w:r w:rsidRPr="00A24287">
        <w:rPr>
          <w:rFonts w:cstheme="majorHAnsi"/>
          <w:sz w:val="32"/>
          <w:szCs w:val="20"/>
        </w:rPr>
        <w:t>Procès-Verbal</w:t>
      </w:r>
    </w:p>
    <w:p w14:paraId="68248B89" w14:textId="77777777" w:rsidR="001F7B9E" w:rsidRPr="008A2157" w:rsidRDefault="001F7B9E" w:rsidP="001F7B9E">
      <w:pPr>
        <w:tabs>
          <w:tab w:val="left" w:pos="-2520"/>
          <w:tab w:val="left" w:pos="2880"/>
        </w:tabs>
        <w:jc w:val="left"/>
        <w:rPr>
          <w:rFonts w:asciiTheme="majorHAnsi" w:hAnsiTheme="majorHAnsi" w:cstheme="majorHAnsi"/>
          <w:b/>
          <w:bCs/>
          <w:sz w:val="20"/>
          <w:szCs w:val="20"/>
        </w:rPr>
      </w:pPr>
    </w:p>
    <w:p w14:paraId="5D09F5BD" w14:textId="77777777" w:rsidR="001F7B9E" w:rsidRPr="008A2157" w:rsidRDefault="001F7B9E" w:rsidP="001F7B9E">
      <w:pPr>
        <w:tabs>
          <w:tab w:val="left" w:pos="-2520"/>
          <w:tab w:val="left" w:pos="2880"/>
        </w:tabs>
        <w:jc w:val="left"/>
        <w:rPr>
          <w:rFonts w:asciiTheme="majorHAnsi" w:hAnsiTheme="majorHAnsi" w:cstheme="majorHAnsi"/>
          <w:b/>
          <w:bCs/>
          <w:sz w:val="22"/>
          <w:szCs w:val="20"/>
        </w:rPr>
      </w:pPr>
    </w:p>
    <w:p w14:paraId="62252DDF" w14:textId="77777777" w:rsidR="001F7B9E" w:rsidRPr="008A2157" w:rsidRDefault="001F7B9E" w:rsidP="001F7B9E">
      <w:pPr>
        <w:tabs>
          <w:tab w:val="left" w:pos="-2520"/>
          <w:tab w:val="left" w:pos="1701"/>
          <w:tab w:val="left" w:pos="2880"/>
        </w:tabs>
        <w:jc w:val="left"/>
        <w:rPr>
          <w:rFonts w:asciiTheme="majorHAnsi" w:hAnsiTheme="majorHAnsi" w:cstheme="majorHAnsi"/>
          <w:b/>
          <w:bCs/>
          <w:sz w:val="22"/>
          <w:szCs w:val="20"/>
        </w:rPr>
      </w:pPr>
      <w:r w:rsidRPr="008A2157">
        <w:rPr>
          <w:rFonts w:asciiTheme="majorHAnsi" w:hAnsiTheme="majorHAnsi" w:cstheme="majorHAnsi"/>
          <w:b/>
          <w:bCs/>
          <w:sz w:val="22"/>
          <w:szCs w:val="20"/>
        </w:rPr>
        <w:t xml:space="preserve">Séance : </w:t>
      </w:r>
      <w:r w:rsidRPr="008A2157">
        <w:rPr>
          <w:rFonts w:asciiTheme="majorHAnsi" w:hAnsiTheme="majorHAnsi" w:cstheme="majorHAnsi"/>
          <w:b/>
          <w:bCs/>
          <w:sz w:val="22"/>
          <w:szCs w:val="20"/>
        </w:rPr>
        <w:tab/>
      </w:r>
      <w:r w:rsidR="00BF4299">
        <w:rPr>
          <w:rFonts w:asciiTheme="majorHAnsi" w:hAnsiTheme="majorHAnsi" w:cstheme="majorHAnsi"/>
          <w:bCs/>
          <w:sz w:val="22"/>
          <w:szCs w:val="20"/>
        </w:rPr>
        <w:t>Séance apprenti</w:t>
      </w:r>
      <w:r w:rsidR="00350700">
        <w:rPr>
          <w:rFonts w:asciiTheme="majorHAnsi" w:hAnsiTheme="majorHAnsi" w:cstheme="majorHAnsi"/>
          <w:bCs/>
          <w:sz w:val="22"/>
          <w:szCs w:val="20"/>
        </w:rPr>
        <w:t>e</w:t>
      </w:r>
    </w:p>
    <w:p w14:paraId="475DB886" w14:textId="77777777" w:rsidR="001F7B9E" w:rsidRPr="007B2B39" w:rsidRDefault="001F7B9E" w:rsidP="001F7B9E">
      <w:pPr>
        <w:tabs>
          <w:tab w:val="left" w:pos="1701"/>
          <w:tab w:val="left" w:pos="3927"/>
        </w:tabs>
        <w:rPr>
          <w:rFonts w:asciiTheme="majorHAnsi" w:hAnsiTheme="majorHAnsi" w:cstheme="majorHAnsi"/>
          <w:sz w:val="14"/>
          <w:szCs w:val="20"/>
        </w:rPr>
      </w:pPr>
    </w:p>
    <w:p w14:paraId="717CD7D3" w14:textId="5AC0C8DA" w:rsidR="001F7B9E" w:rsidRPr="008A2157" w:rsidRDefault="001F7B9E" w:rsidP="001F7B9E">
      <w:pPr>
        <w:tabs>
          <w:tab w:val="left" w:pos="1701"/>
          <w:tab w:val="left" w:pos="2880"/>
        </w:tabs>
        <w:ind w:left="2244" w:hanging="2244"/>
        <w:rPr>
          <w:rFonts w:asciiTheme="majorHAnsi" w:hAnsiTheme="majorHAnsi" w:cstheme="majorHAnsi"/>
          <w:bCs/>
          <w:sz w:val="22"/>
          <w:szCs w:val="20"/>
        </w:rPr>
      </w:pPr>
      <w:r w:rsidRPr="008A2157">
        <w:rPr>
          <w:rFonts w:asciiTheme="majorHAnsi" w:hAnsiTheme="majorHAnsi" w:cstheme="majorHAnsi"/>
          <w:b/>
          <w:bCs/>
          <w:sz w:val="22"/>
          <w:szCs w:val="20"/>
        </w:rPr>
        <w:t xml:space="preserve">Lieu : </w:t>
      </w:r>
      <w:r w:rsidRPr="008A2157">
        <w:rPr>
          <w:rFonts w:asciiTheme="majorHAnsi" w:hAnsiTheme="majorHAnsi" w:cstheme="majorHAnsi"/>
          <w:b/>
          <w:bCs/>
          <w:sz w:val="22"/>
          <w:szCs w:val="20"/>
        </w:rPr>
        <w:tab/>
      </w:r>
      <w:r w:rsidR="005A59E2">
        <w:rPr>
          <w:rFonts w:asciiTheme="majorHAnsi" w:hAnsiTheme="majorHAnsi" w:cstheme="majorHAnsi"/>
          <w:bCs/>
          <w:sz w:val="22"/>
          <w:szCs w:val="20"/>
        </w:rPr>
        <w:t>La Chaux-de-Fonds</w:t>
      </w:r>
    </w:p>
    <w:p w14:paraId="5D70B01D" w14:textId="77777777" w:rsidR="001F7B9E" w:rsidRPr="00D87C08" w:rsidRDefault="001F7B9E" w:rsidP="007B2B39">
      <w:pPr>
        <w:tabs>
          <w:tab w:val="left" w:pos="1701"/>
          <w:tab w:val="left" w:pos="2880"/>
        </w:tabs>
        <w:rPr>
          <w:rFonts w:asciiTheme="majorHAnsi" w:hAnsiTheme="majorHAnsi" w:cstheme="majorHAnsi"/>
          <w:bCs/>
          <w:sz w:val="14"/>
          <w:szCs w:val="20"/>
        </w:rPr>
      </w:pPr>
    </w:p>
    <w:p w14:paraId="4721291E" w14:textId="4E958D48" w:rsidR="00E560C8" w:rsidRPr="00765F29" w:rsidRDefault="001F7B9E" w:rsidP="00E560C8">
      <w:pPr>
        <w:tabs>
          <w:tab w:val="left" w:pos="1701"/>
          <w:tab w:val="left" w:pos="2880"/>
        </w:tabs>
        <w:ind w:left="2244" w:hanging="2244"/>
        <w:rPr>
          <w:rFonts w:asciiTheme="majorHAnsi" w:hAnsiTheme="majorHAnsi" w:cstheme="majorHAnsi"/>
          <w:bCs/>
          <w:sz w:val="22"/>
          <w:szCs w:val="20"/>
          <w:lang w:val="fr-CH"/>
        </w:rPr>
      </w:pPr>
      <w:r w:rsidRPr="00765F29">
        <w:rPr>
          <w:rFonts w:asciiTheme="majorHAnsi" w:hAnsiTheme="majorHAnsi" w:cstheme="majorHAnsi"/>
          <w:b/>
          <w:bCs/>
          <w:sz w:val="22"/>
          <w:szCs w:val="20"/>
          <w:lang w:val="fr-CH"/>
        </w:rPr>
        <w:t>Date :</w:t>
      </w:r>
      <w:r w:rsidRPr="00765F29">
        <w:rPr>
          <w:rFonts w:asciiTheme="majorHAnsi" w:hAnsiTheme="majorHAnsi" w:cstheme="majorHAnsi"/>
          <w:bCs/>
          <w:sz w:val="22"/>
          <w:szCs w:val="20"/>
          <w:lang w:val="fr-CH"/>
        </w:rPr>
        <w:t xml:space="preserve"> </w:t>
      </w:r>
      <w:r w:rsidR="00765F29">
        <w:rPr>
          <w:rFonts w:asciiTheme="majorHAnsi" w:hAnsiTheme="majorHAnsi" w:cstheme="majorHAnsi"/>
          <w:bCs/>
          <w:sz w:val="22"/>
          <w:szCs w:val="20"/>
          <w:lang w:val="fr-CH"/>
        </w:rPr>
        <w:tab/>
        <w:t>xxxxx</w:t>
      </w:r>
    </w:p>
    <w:p w14:paraId="5E3342E8" w14:textId="77777777" w:rsidR="001F7B9E" w:rsidRPr="00765F29" w:rsidRDefault="001F7B9E" w:rsidP="001F7B9E">
      <w:pPr>
        <w:tabs>
          <w:tab w:val="left" w:pos="1701"/>
          <w:tab w:val="left" w:pos="2880"/>
        </w:tabs>
        <w:ind w:left="2244" w:hanging="2244"/>
        <w:rPr>
          <w:rFonts w:asciiTheme="majorHAnsi" w:hAnsiTheme="majorHAnsi" w:cstheme="majorHAnsi"/>
          <w:bCs/>
          <w:sz w:val="14"/>
          <w:szCs w:val="20"/>
          <w:lang w:val="fr-CH"/>
        </w:rPr>
      </w:pPr>
    </w:p>
    <w:p w14:paraId="6F9AA468" w14:textId="01178E1B" w:rsidR="001F7B9E" w:rsidRPr="004618FD" w:rsidRDefault="001F7B9E" w:rsidP="001F7B9E">
      <w:pPr>
        <w:tabs>
          <w:tab w:val="left" w:pos="1701"/>
        </w:tabs>
        <w:rPr>
          <w:rFonts w:asciiTheme="majorHAnsi" w:hAnsiTheme="majorHAnsi" w:cstheme="majorHAnsi"/>
          <w:bCs/>
          <w:color w:val="000000" w:themeColor="text1"/>
          <w:sz w:val="22"/>
          <w:szCs w:val="20"/>
          <w:lang w:val="fr-CH"/>
        </w:rPr>
      </w:pPr>
      <w:r w:rsidRPr="004618FD">
        <w:rPr>
          <w:rFonts w:asciiTheme="majorHAnsi" w:hAnsiTheme="majorHAnsi" w:cstheme="majorHAnsi"/>
          <w:b/>
          <w:bCs/>
          <w:sz w:val="22"/>
          <w:szCs w:val="20"/>
          <w:lang w:val="fr-CH"/>
        </w:rPr>
        <w:t>Participants :</w:t>
      </w:r>
      <w:r w:rsidRPr="004618FD">
        <w:rPr>
          <w:rFonts w:asciiTheme="majorHAnsi" w:hAnsiTheme="majorHAnsi" w:cstheme="majorHAnsi"/>
          <w:sz w:val="22"/>
          <w:szCs w:val="20"/>
          <w:lang w:val="fr-CH"/>
        </w:rPr>
        <w:t xml:space="preserve"> </w:t>
      </w:r>
      <w:r w:rsidRPr="004618FD">
        <w:rPr>
          <w:rFonts w:asciiTheme="majorHAnsi" w:hAnsiTheme="majorHAnsi" w:cstheme="majorHAnsi"/>
          <w:sz w:val="22"/>
          <w:szCs w:val="20"/>
          <w:lang w:val="fr-CH"/>
        </w:rPr>
        <w:tab/>
      </w:r>
      <w:r w:rsidR="00765F29" w:rsidRPr="004618FD">
        <w:rPr>
          <w:rFonts w:asciiTheme="majorHAnsi" w:hAnsiTheme="majorHAnsi" w:cstheme="majorHAnsi"/>
          <w:sz w:val="22"/>
          <w:szCs w:val="20"/>
          <w:lang w:val="fr-CH"/>
        </w:rPr>
        <w:t>xxxxxxx</w:t>
      </w:r>
    </w:p>
    <w:p w14:paraId="1AA219BA" w14:textId="77777777" w:rsidR="001F7B9E" w:rsidRPr="004618FD" w:rsidRDefault="001F7B9E" w:rsidP="001F7B9E">
      <w:pPr>
        <w:tabs>
          <w:tab w:val="left" w:pos="1701"/>
        </w:tabs>
        <w:rPr>
          <w:rFonts w:asciiTheme="majorHAnsi" w:hAnsiTheme="majorHAnsi" w:cstheme="majorHAnsi"/>
          <w:bCs/>
          <w:color w:val="000000" w:themeColor="text1"/>
          <w:sz w:val="14"/>
          <w:szCs w:val="20"/>
          <w:lang w:val="fr-CH"/>
        </w:rPr>
      </w:pPr>
    </w:p>
    <w:p w14:paraId="57C1B66E" w14:textId="77777777" w:rsidR="001F7B9E" w:rsidRPr="008A2157" w:rsidRDefault="001F7B9E" w:rsidP="001F7B9E">
      <w:pPr>
        <w:tabs>
          <w:tab w:val="left" w:pos="1701"/>
        </w:tabs>
        <w:rPr>
          <w:rFonts w:asciiTheme="majorHAnsi" w:hAnsiTheme="majorHAnsi" w:cstheme="majorHAnsi"/>
          <w:bCs/>
          <w:sz w:val="22"/>
          <w:szCs w:val="20"/>
        </w:rPr>
      </w:pPr>
      <w:r w:rsidRPr="008A2157">
        <w:rPr>
          <w:rFonts w:asciiTheme="majorHAnsi" w:hAnsiTheme="majorHAnsi" w:cstheme="majorHAnsi"/>
          <w:b/>
          <w:bCs/>
          <w:sz w:val="22"/>
          <w:szCs w:val="20"/>
        </w:rPr>
        <w:t>Excusés :</w:t>
      </w:r>
      <w:r w:rsidRPr="008A2157">
        <w:rPr>
          <w:rFonts w:asciiTheme="majorHAnsi" w:hAnsiTheme="majorHAnsi" w:cstheme="majorHAnsi"/>
          <w:bCs/>
          <w:sz w:val="22"/>
          <w:szCs w:val="20"/>
        </w:rPr>
        <w:t xml:space="preserve"> </w:t>
      </w:r>
      <w:r w:rsidRPr="008A2157">
        <w:rPr>
          <w:rFonts w:asciiTheme="majorHAnsi" w:hAnsiTheme="majorHAnsi" w:cstheme="majorHAnsi"/>
          <w:bCs/>
          <w:sz w:val="22"/>
          <w:szCs w:val="20"/>
        </w:rPr>
        <w:tab/>
      </w:r>
      <w:r w:rsidR="00350700">
        <w:rPr>
          <w:rFonts w:asciiTheme="majorHAnsi" w:hAnsiTheme="majorHAnsi" w:cstheme="majorHAnsi"/>
          <w:bCs/>
          <w:sz w:val="22"/>
          <w:szCs w:val="20"/>
        </w:rPr>
        <w:t>Aucun</w:t>
      </w:r>
    </w:p>
    <w:p w14:paraId="3D808D33" w14:textId="77777777" w:rsidR="001F7B9E" w:rsidRPr="008A2157" w:rsidRDefault="001F7B9E" w:rsidP="001F7B9E">
      <w:pPr>
        <w:tabs>
          <w:tab w:val="left" w:pos="2880"/>
        </w:tabs>
        <w:ind w:left="2244" w:hanging="2244"/>
        <w:rPr>
          <w:rFonts w:asciiTheme="majorHAnsi" w:hAnsiTheme="majorHAnsi" w:cstheme="majorHAnsi"/>
          <w:bCs/>
          <w:sz w:val="20"/>
          <w:szCs w:val="20"/>
        </w:rPr>
      </w:pPr>
    </w:p>
    <w:p w14:paraId="07B5C54F" w14:textId="77777777" w:rsidR="001F7B9E" w:rsidRPr="008A2157" w:rsidRDefault="001F7B9E" w:rsidP="001F7B9E">
      <w:pPr>
        <w:tabs>
          <w:tab w:val="left" w:pos="2880"/>
        </w:tabs>
        <w:ind w:left="2244" w:hanging="2244"/>
        <w:rPr>
          <w:rFonts w:asciiTheme="majorHAnsi" w:hAnsiTheme="majorHAnsi" w:cstheme="majorHAnsi"/>
          <w:bCs/>
          <w:sz w:val="2"/>
          <w:szCs w:val="20"/>
        </w:rPr>
      </w:pPr>
    </w:p>
    <w:p w14:paraId="635F0AC4" w14:textId="77777777" w:rsidR="001F7B9E" w:rsidRDefault="001F7B9E" w:rsidP="001F7B9E">
      <w:pPr>
        <w:tabs>
          <w:tab w:val="left" w:pos="2880"/>
        </w:tabs>
        <w:ind w:left="2244" w:hanging="2244"/>
        <w:rPr>
          <w:rFonts w:asciiTheme="majorHAnsi" w:hAnsiTheme="majorHAnsi" w:cstheme="majorHAnsi"/>
          <w:bCs/>
          <w:sz w:val="20"/>
          <w:szCs w:val="20"/>
        </w:rPr>
      </w:pPr>
      <w:r w:rsidRPr="008A2157">
        <w:rPr>
          <w:rFonts w:asciiTheme="majorHAnsi" w:hAnsiTheme="majorHAnsi" w:cstheme="majorHAnsi"/>
          <w:bCs/>
          <w:sz w:val="22"/>
          <w:szCs w:val="20"/>
          <w:u w:val="single"/>
        </w:rPr>
        <w:t>Ordre du jour</w:t>
      </w:r>
      <w:r w:rsidRPr="008A2157">
        <w:rPr>
          <w:rFonts w:asciiTheme="majorHAnsi" w:hAnsiTheme="majorHAnsi" w:cstheme="majorHAnsi"/>
          <w:bCs/>
          <w:sz w:val="22"/>
          <w:szCs w:val="20"/>
        </w:rPr>
        <w:t> :</w:t>
      </w:r>
    </w:p>
    <w:p w14:paraId="502CDB57" w14:textId="77777777" w:rsidR="006816EF" w:rsidRPr="008A2157" w:rsidRDefault="006816EF" w:rsidP="001F7B9E">
      <w:pPr>
        <w:tabs>
          <w:tab w:val="left" w:pos="2880"/>
        </w:tabs>
        <w:ind w:left="2244" w:hanging="2244"/>
        <w:rPr>
          <w:rFonts w:asciiTheme="majorHAnsi" w:hAnsiTheme="majorHAnsi" w:cstheme="majorHAnsi"/>
          <w:sz w:val="20"/>
          <w:szCs w:val="20"/>
        </w:rPr>
      </w:pPr>
    </w:p>
    <w:p w14:paraId="63E78626" w14:textId="77777777" w:rsidR="006816EF" w:rsidRPr="006816EF" w:rsidRDefault="006816EF" w:rsidP="006816EF">
      <w:pPr>
        <w:ind w:left="1701"/>
        <w:rPr>
          <w:rFonts w:asciiTheme="majorHAnsi" w:hAnsiTheme="majorHAnsi" w:cstheme="majorHAnsi"/>
          <w:b/>
          <w:bCs/>
          <w:sz w:val="22"/>
          <w:szCs w:val="20"/>
        </w:rPr>
      </w:pPr>
      <w:r w:rsidRPr="006816EF">
        <w:rPr>
          <w:rFonts w:asciiTheme="majorHAnsi" w:hAnsiTheme="majorHAnsi" w:cstheme="majorHAnsi"/>
          <w:b/>
          <w:bCs/>
          <w:sz w:val="22"/>
          <w:szCs w:val="20"/>
        </w:rPr>
        <w:t>1.</w:t>
      </w:r>
      <w:r w:rsidRPr="006816EF">
        <w:rPr>
          <w:rFonts w:asciiTheme="majorHAnsi" w:hAnsiTheme="majorHAnsi" w:cstheme="majorHAnsi"/>
          <w:b/>
          <w:bCs/>
          <w:sz w:val="22"/>
          <w:szCs w:val="20"/>
        </w:rPr>
        <w:tab/>
        <w:t>Appel</w:t>
      </w:r>
    </w:p>
    <w:p w14:paraId="44124F13" w14:textId="77777777" w:rsidR="006816EF" w:rsidRPr="006816EF" w:rsidRDefault="006816EF" w:rsidP="006816EF">
      <w:pPr>
        <w:ind w:left="1701"/>
        <w:rPr>
          <w:rFonts w:asciiTheme="majorHAnsi" w:hAnsiTheme="majorHAnsi" w:cstheme="majorHAnsi"/>
          <w:b/>
          <w:bCs/>
          <w:sz w:val="22"/>
          <w:szCs w:val="20"/>
        </w:rPr>
      </w:pPr>
      <w:r w:rsidRPr="006816EF">
        <w:rPr>
          <w:rFonts w:asciiTheme="majorHAnsi" w:hAnsiTheme="majorHAnsi" w:cstheme="majorHAnsi"/>
          <w:b/>
          <w:bCs/>
          <w:sz w:val="22"/>
          <w:szCs w:val="20"/>
        </w:rPr>
        <w:t>2.</w:t>
      </w:r>
      <w:r w:rsidRPr="006816EF">
        <w:rPr>
          <w:rFonts w:asciiTheme="majorHAnsi" w:hAnsiTheme="majorHAnsi" w:cstheme="majorHAnsi"/>
          <w:b/>
          <w:bCs/>
          <w:sz w:val="22"/>
          <w:szCs w:val="20"/>
        </w:rPr>
        <w:tab/>
        <w:t>Validation du PV de la séance précédente</w:t>
      </w:r>
    </w:p>
    <w:p w14:paraId="0D705BA1" w14:textId="77777777" w:rsidR="006816EF" w:rsidRPr="006816EF" w:rsidRDefault="006816EF" w:rsidP="006816EF">
      <w:pPr>
        <w:ind w:left="1701"/>
        <w:rPr>
          <w:rFonts w:asciiTheme="majorHAnsi" w:hAnsiTheme="majorHAnsi" w:cstheme="majorHAnsi"/>
          <w:b/>
          <w:bCs/>
          <w:sz w:val="22"/>
          <w:szCs w:val="20"/>
        </w:rPr>
      </w:pPr>
      <w:r w:rsidRPr="006816EF">
        <w:rPr>
          <w:rFonts w:asciiTheme="majorHAnsi" w:hAnsiTheme="majorHAnsi" w:cstheme="majorHAnsi"/>
          <w:b/>
          <w:bCs/>
          <w:sz w:val="22"/>
          <w:szCs w:val="20"/>
        </w:rPr>
        <w:t>3.</w:t>
      </w:r>
      <w:r w:rsidRPr="006816EF">
        <w:rPr>
          <w:rFonts w:asciiTheme="majorHAnsi" w:hAnsiTheme="majorHAnsi" w:cstheme="majorHAnsi"/>
          <w:b/>
          <w:bCs/>
          <w:sz w:val="22"/>
          <w:szCs w:val="20"/>
        </w:rPr>
        <w:tab/>
        <w:t>Activités en suspens notées dans le PV précédent</w:t>
      </w:r>
    </w:p>
    <w:p w14:paraId="2A77ED28" w14:textId="77777777" w:rsidR="006816EF" w:rsidRPr="006816EF" w:rsidRDefault="006816EF" w:rsidP="006816EF">
      <w:pPr>
        <w:ind w:left="1701"/>
        <w:rPr>
          <w:rFonts w:asciiTheme="majorHAnsi" w:hAnsiTheme="majorHAnsi" w:cstheme="majorHAnsi"/>
          <w:b/>
          <w:bCs/>
          <w:sz w:val="22"/>
          <w:szCs w:val="20"/>
        </w:rPr>
      </w:pPr>
      <w:r w:rsidRPr="006816EF">
        <w:rPr>
          <w:rFonts w:asciiTheme="majorHAnsi" w:hAnsiTheme="majorHAnsi" w:cstheme="majorHAnsi"/>
          <w:b/>
          <w:bCs/>
          <w:sz w:val="22"/>
          <w:szCs w:val="20"/>
        </w:rPr>
        <w:t>4.</w:t>
      </w:r>
      <w:r w:rsidRPr="006816EF">
        <w:rPr>
          <w:rFonts w:asciiTheme="majorHAnsi" w:hAnsiTheme="majorHAnsi" w:cstheme="majorHAnsi"/>
          <w:b/>
          <w:bCs/>
          <w:sz w:val="22"/>
          <w:szCs w:val="20"/>
        </w:rPr>
        <w:tab/>
        <w:t>Ecole / Notes</w:t>
      </w:r>
      <w:r w:rsidR="00E65463">
        <w:rPr>
          <w:rFonts w:asciiTheme="majorHAnsi" w:hAnsiTheme="majorHAnsi" w:cstheme="majorHAnsi"/>
          <w:b/>
          <w:bCs/>
          <w:sz w:val="22"/>
          <w:szCs w:val="20"/>
        </w:rPr>
        <w:t xml:space="preserve"> / Autres points</w:t>
      </w:r>
    </w:p>
    <w:p w14:paraId="55D1DDD0" w14:textId="77777777" w:rsidR="006816EF" w:rsidRPr="006816EF" w:rsidRDefault="006816EF" w:rsidP="00E65463">
      <w:pPr>
        <w:ind w:left="2124" w:hanging="423"/>
        <w:rPr>
          <w:rFonts w:asciiTheme="majorHAnsi" w:hAnsiTheme="majorHAnsi" w:cstheme="majorHAnsi"/>
          <w:b/>
          <w:bCs/>
          <w:sz w:val="22"/>
          <w:szCs w:val="20"/>
        </w:rPr>
      </w:pPr>
      <w:r w:rsidRPr="006816EF">
        <w:rPr>
          <w:rFonts w:asciiTheme="majorHAnsi" w:hAnsiTheme="majorHAnsi" w:cstheme="majorHAnsi"/>
          <w:b/>
          <w:bCs/>
          <w:sz w:val="22"/>
          <w:szCs w:val="20"/>
        </w:rPr>
        <w:t>5.</w:t>
      </w:r>
      <w:r w:rsidR="00B112B6">
        <w:rPr>
          <w:rFonts w:asciiTheme="majorHAnsi" w:hAnsiTheme="majorHAnsi" w:cstheme="majorHAnsi"/>
          <w:b/>
          <w:bCs/>
          <w:sz w:val="22"/>
          <w:szCs w:val="20"/>
        </w:rPr>
        <w:tab/>
        <w:t>C</w:t>
      </w:r>
      <w:r w:rsidR="00E65463">
        <w:rPr>
          <w:rFonts w:asciiTheme="majorHAnsi" w:hAnsiTheme="majorHAnsi" w:cstheme="majorHAnsi"/>
          <w:b/>
          <w:bCs/>
          <w:sz w:val="22"/>
          <w:szCs w:val="20"/>
        </w:rPr>
        <w:t>ours interentreprises / STA / Konvink : œuvres à réaliser / 4 grilles de    compétences / 4 unités d’apprentissage</w:t>
      </w:r>
    </w:p>
    <w:p w14:paraId="6F375CEF" w14:textId="77777777" w:rsidR="006816EF" w:rsidRPr="006816EF" w:rsidRDefault="006816EF" w:rsidP="006816EF">
      <w:pPr>
        <w:ind w:left="1701"/>
        <w:rPr>
          <w:rFonts w:asciiTheme="majorHAnsi" w:hAnsiTheme="majorHAnsi" w:cstheme="majorHAnsi"/>
          <w:b/>
          <w:bCs/>
          <w:sz w:val="22"/>
          <w:szCs w:val="20"/>
        </w:rPr>
      </w:pPr>
      <w:r w:rsidRPr="006816EF">
        <w:rPr>
          <w:rFonts w:asciiTheme="majorHAnsi" w:hAnsiTheme="majorHAnsi" w:cstheme="majorHAnsi"/>
          <w:b/>
          <w:bCs/>
          <w:sz w:val="22"/>
          <w:szCs w:val="20"/>
        </w:rPr>
        <w:t>6.</w:t>
      </w:r>
      <w:r w:rsidRPr="006816EF">
        <w:rPr>
          <w:rFonts w:asciiTheme="majorHAnsi" w:hAnsiTheme="majorHAnsi" w:cstheme="majorHAnsi"/>
          <w:b/>
          <w:bCs/>
          <w:sz w:val="22"/>
          <w:szCs w:val="20"/>
        </w:rPr>
        <w:tab/>
        <w:t>Réflexion personnelle (passage en revue de tous les points)</w:t>
      </w:r>
    </w:p>
    <w:p w14:paraId="39F53E00" w14:textId="77777777" w:rsidR="006816EF" w:rsidRPr="006816EF" w:rsidRDefault="006816EF" w:rsidP="006816EF">
      <w:pPr>
        <w:ind w:left="1701"/>
        <w:rPr>
          <w:rFonts w:asciiTheme="majorHAnsi" w:hAnsiTheme="majorHAnsi" w:cstheme="majorHAnsi"/>
          <w:b/>
          <w:bCs/>
          <w:sz w:val="22"/>
          <w:szCs w:val="20"/>
        </w:rPr>
      </w:pPr>
      <w:r w:rsidRPr="006816EF">
        <w:rPr>
          <w:rFonts w:asciiTheme="majorHAnsi" w:hAnsiTheme="majorHAnsi" w:cstheme="majorHAnsi"/>
          <w:b/>
          <w:bCs/>
          <w:sz w:val="22"/>
          <w:szCs w:val="20"/>
        </w:rPr>
        <w:t>7.</w:t>
      </w:r>
      <w:r w:rsidRPr="006816EF">
        <w:rPr>
          <w:rFonts w:asciiTheme="majorHAnsi" w:hAnsiTheme="majorHAnsi" w:cstheme="majorHAnsi"/>
          <w:b/>
          <w:bCs/>
          <w:sz w:val="22"/>
          <w:szCs w:val="20"/>
        </w:rPr>
        <w:tab/>
        <w:t>Présentation article économique / département de l’entreprise (au cas par cas)</w:t>
      </w:r>
    </w:p>
    <w:p w14:paraId="10586589" w14:textId="77777777" w:rsidR="006816EF" w:rsidRPr="006816EF" w:rsidRDefault="006816EF" w:rsidP="006816EF">
      <w:pPr>
        <w:ind w:left="1701"/>
        <w:rPr>
          <w:rFonts w:asciiTheme="majorHAnsi" w:hAnsiTheme="majorHAnsi" w:cstheme="majorHAnsi"/>
          <w:b/>
          <w:bCs/>
          <w:sz w:val="22"/>
          <w:szCs w:val="20"/>
        </w:rPr>
      </w:pPr>
      <w:r w:rsidRPr="006816EF">
        <w:rPr>
          <w:rFonts w:asciiTheme="majorHAnsi" w:hAnsiTheme="majorHAnsi" w:cstheme="majorHAnsi"/>
          <w:b/>
          <w:bCs/>
          <w:sz w:val="22"/>
          <w:szCs w:val="20"/>
        </w:rPr>
        <w:t>8.</w:t>
      </w:r>
      <w:r w:rsidRPr="006816EF">
        <w:rPr>
          <w:rFonts w:asciiTheme="majorHAnsi" w:hAnsiTheme="majorHAnsi" w:cstheme="majorHAnsi"/>
          <w:b/>
          <w:bCs/>
          <w:sz w:val="22"/>
          <w:szCs w:val="20"/>
        </w:rPr>
        <w:tab/>
        <w:t>Plan de formation</w:t>
      </w:r>
    </w:p>
    <w:p w14:paraId="2A3C02F3" w14:textId="77777777" w:rsidR="006816EF" w:rsidRDefault="006816EF" w:rsidP="006816EF">
      <w:pPr>
        <w:ind w:left="1701"/>
        <w:rPr>
          <w:rFonts w:asciiTheme="majorHAnsi" w:hAnsiTheme="majorHAnsi" w:cstheme="majorHAnsi"/>
          <w:b/>
          <w:bCs/>
          <w:sz w:val="22"/>
          <w:szCs w:val="20"/>
        </w:rPr>
      </w:pPr>
      <w:r w:rsidRPr="006816EF">
        <w:rPr>
          <w:rFonts w:asciiTheme="majorHAnsi" w:hAnsiTheme="majorHAnsi" w:cstheme="majorHAnsi"/>
          <w:b/>
          <w:bCs/>
          <w:sz w:val="22"/>
          <w:szCs w:val="20"/>
        </w:rPr>
        <w:t>9.</w:t>
      </w:r>
      <w:r w:rsidRPr="006816EF">
        <w:rPr>
          <w:rFonts w:asciiTheme="majorHAnsi" w:hAnsiTheme="majorHAnsi" w:cstheme="majorHAnsi"/>
          <w:b/>
          <w:bCs/>
          <w:sz w:val="22"/>
          <w:szCs w:val="20"/>
        </w:rPr>
        <w:tab/>
        <w:t xml:space="preserve">Vacances / Absences </w:t>
      </w:r>
      <w:r w:rsidR="00A03A82">
        <w:rPr>
          <w:rFonts w:asciiTheme="majorHAnsi" w:hAnsiTheme="majorHAnsi" w:cstheme="majorHAnsi"/>
          <w:b/>
          <w:bCs/>
          <w:sz w:val="22"/>
          <w:szCs w:val="20"/>
        </w:rPr>
        <w:t>/ Solde heures et vacances</w:t>
      </w:r>
    </w:p>
    <w:p w14:paraId="5B49F75F" w14:textId="77777777" w:rsidR="00E65463" w:rsidRPr="006816EF" w:rsidRDefault="00E65463" w:rsidP="006816EF">
      <w:pPr>
        <w:ind w:left="1701"/>
        <w:rPr>
          <w:rFonts w:asciiTheme="majorHAnsi" w:hAnsiTheme="majorHAnsi" w:cstheme="majorHAnsi"/>
          <w:b/>
          <w:bCs/>
          <w:sz w:val="22"/>
          <w:szCs w:val="20"/>
        </w:rPr>
      </w:pPr>
      <w:r>
        <w:rPr>
          <w:rFonts w:asciiTheme="majorHAnsi" w:hAnsiTheme="majorHAnsi" w:cstheme="majorHAnsi"/>
          <w:b/>
          <w:bCs/>
          <w:sz w:val="22"/>
          <w:szCs w:val="20"/>
        </w:rPr>
        <w:t xml:space="preserve">10. </w:t>
      </w:r>
      <w:r>
        <w:rPr>
          <w:rFonts w:asciiTheme="majorHAnsi" w:hAnsiTheme="majorHAnsi" w:cstheme="majorHAnsi"/>
          <w:b/>
          <w:bCs/>
          <w:sz w:val="22"/>
          <w:szCs w:val="20"/>
        </w:rPr>
        <w:tab/>
        <w:t>Utilisation des écrans à titre privé</w:t>
      </w:r>
    </w:p>
    <w:p w14:paraId="3FA3E236" w14:textId="77777777" w:rsidR="00185254" w:rsidRDefault="00E65463" w:rsidP="00350700">
      <w:pPr>
        <w:ind w:left="1701"/>
        <w:rPr>
          <w:rFonts w:asciiTheme="majorHAnsi" w:hAnsiTheme="majorHAnsi" w:cstheme="majorHAnsi"/>
          <w:b/>
          <w:bCs/>
          <w:sz w:val="22"/>
          <w:szCs w:val="20"/>
        </w:rPr>
      </w:pPr>
      <w:r>
        <w:rPr>
          <w:rFonts w:asciiTheme="majorHAnsi" w:hAnsiTheme="majorHAnsi" w:cstheme="majorHAnsi"/>
          <w:b/>
          <w:bCs/>
          <w:sz w:val="22"/>
          <w:szCs w:val="20"/>
        </w:rPr>
        <w:t>11</w:t>
      </w:r>
      <w:r w:rsidR="006816EF" w:rsidRPr="006816EF">
        <w:rPr>
          <w:rFonts w:asciiTheme="majorHAnsi" w:hAnsiTheme="majorHAnsi" w:cstheme="majorHAnsi"/>
          <w:b/>
          <w:bCs/>
          <w:sz w:val="22"/>
          <w:szCs w:val="20"/>
        </w:rPr>
        <w:t>.</w:t>
      </w:r>
      <w:r w:rsidR="006816EF" w:rsidRPr="006816EF">
        <w:rPr>
          <w:rFonts w:asciiTheme="majorHAnsi" w:hAnsiTheme="majorHAnsi" w:cstheme="majorHAnsi"/>
          <w:b/>
          <w:bCs/>
          <w:sz w:val="22"/>
          <w:szCs w:val="20"/>
        </w:rPr>
        <w:tab/>
        <w:t>Activités réalisées ou à réaliser pour d’autres départements</w:t>
      </w:r>
    </w:p>
    <w:p w14:paraId="0D29FE46" w14:textId="77777777" w:rsidR="006149C0" w:rsidRPr="006816EF" w:rsidRDefault="006149C0" w:rsidP="00350700">
      <w:pPr>
        <w:ind w:left="1701"/>
        <w:rPr>
          <w:rFonts w:asciiTheme="majorHAnsi" w:hAnsiTheme="majorHAnsi" w:cstheme="majorHAnsi"/>
          <w:b/>
          <w:bCs/>
          <w:sz w:val="22"/>
          <w:szCs w:val="20"/>
        </w:rPr>
      </w:pPr>
      <w:r>
        <w:rPr>
          <w:rFonts w:asciiTheme="majorHAnsi" w:hAnsiTheme="majorHAnsi" w:cstheme="majorHAnsi"/>
          <w:b/>
          <w:bCs/>
          <w:sz w:val="22"/>
          <w:szCs w:val="20"/>
        </w:rPr>
        <w:t>12.</w:t>
      </w:r>
      <w:r>
        <w:rPr>
          <w:rFonts w:asciiTheme="majorHAnsi" w:hAnsiTheme="majorHAnsi" w:cstheme="majorHAnsi"/>
          <w:b/>
          <w:bCs/>
          <w:sz w:val="22"/>
          <w:szCs w:val="20"/>
        </w:rPr>
        <w:tab/>
        <w:t>Amélioration avec les formateurs / formatrices</w:t>
      </w:r>
    </w:p>
    <w:p w14:paraId="1F0C6FF0" w14:textId="77777777" w:rsidR="001F7B9E" w:rsidRPr="00125FB7" w:rsidRDefault="006816EF" w:rsidP="006816EF">
      <w:pPr>
        <w:ind w:left="1701"/>
        <w:rPr>
          <w:rFonts w:asciiTheme="majorHAnsi" w:hAnsiTheme="majorHAnsi" w:cstheme="majorHAnsi"/>
          <w:b/>
          <w:bCs/>
          <w:sz w:val="20"/>
          <w:szCs w:val="20"/>
        </w:rPr>
      </w:pPr>
      <w:r w:rsidRPr="006816EF">
        <w:rPr>
          <w:rFonts w:asciiTheme="majorHAnsi" w:hAnsiTheme="majorHAnsi" w:cstheme="majorHAnsi"/>
          <w:b/>
          <w:bCs/>
          <w:sz w:val="22"/>
          <w:szCs w:val="20"/>
        </w:rPr>
        <w:t>1</w:t>
      </w:r>
      <w:r w:rsidR="006149C0">
        <w:rPr>
          <w:rFonts w:asciiTheme="majorHAnsi" w:hAnsiTheme="majorHAnsi" w:cstheme="majorHAnsi"/>
          <w:b/>
          <w:bCs/>
          <w:sz w:val="22"/>
          <w:szCs w:val="20"/>
        </w:rPr>
        <w:t>3</w:t>
      </w:r>
      <w:r w:rsidRPr="006816EF">
        <w:rPr>
          <w:rFonts w:asciiTheme="majorHAnsi" w:hAnsiTheme="majorHAnsi" w:cstheme="majorHAnsi"/>
          <w:b/>
          <w:bCs/>
          <w:sz w:val="22"/>
          <w:szCs w:val="20"/>
        </w:rPr>
        <w:t>.</w:t>
      </w:r>
      <w:r w:rsidRPr="006816EF">
        <w:rPr>
          <w:rFonts w:asciiTheme="majorHAnsi" w:hAnsiTheme="majorHAnsi" w:cstheme="majorHAnsi"/>
          <w:b/>
          <w:bCs/>
          <w:sz w:val="22"/>
          <w:szCs w:val="20"/>
        </w:rPr>
        <w:tab/>
        <w:t>Divers</w:t>
      </w:r>
    </w:p>
    <w:p w14:paraId="3B2F1FFB" w14:textId="77777777" w:rsidR="001F7B9E" w:rsidRPr="00277981" w:rsidRDefault="001F7B9E" w:rsidP="001F7B9E">
      <w:pPr>
        <w:ind w:left="1778"/>
        <w:rPr>
          <w:rFonts w:asciiTheme="majorHAnsi" w:hAnsiTheme="majorHAnsi" w:cstheme="majorHAnsi"/>
          <w:bCs/>
          <w:sz w:val="14"/>
          <w:szCs w:val="20"/>
        </w:rPr>
      </w:pPr>
    </w:p>
    <w:p w14:paraId="19EAB933" w14:textId="085CD773" w:rsidR="001F7B9E" w:rsidRPr="008A2157" w:rsidRDefault="001F7B9E" w:rsidP="001F7B9E">
      <w:pPr>
        <w:tabs>
          <w:tab w:val="left" w:pos="2880"/>
        </w:tabs>
        <w:ind w:left="2992" w:hanging="2992"/>
        <w:jc w:val="center"/>
        <w:rPr>
          <w:rFonts w:asciiTheme="majorHAnsi" w:hAnsiTheme="majorHAnsi" w:cstheme="majorHAnsi"/>
          <w:sz w:val="22"/>
          <w:szCs w:val="20"/>
        </w:rPr>
      </w:pPr>
      <w:r w:rsidRPr="008A2157">
        <w:rPr>
          <w:rFonts w:asciiTheme="majorHAnsi" w:hAnsiTheme="majorHAnsi" w:cstheme="majorHAnsi"/>
          <w:bCs/>
          <w:sz w:val="22"/>
          <w:szCs w:val="20"/>
        </w:rPr>
        <w:t xml:space="preserve">Séance ouverte à : </w:t>
      </w:r>
      <w:r w:rsidR="0069676B">
        <w:rPr>
          <w:rFonts w:asciiTheme="majorHAnsi" w:hAnsiTheme="majorHAnsi" w:cstheme="majorHAnsi"/>
          <w:bCs/>
          <w:sz w:val="22"/>
          <w:szCs w:val="20"/>
        </w:rPr>
        <w:t>13h30</w:t>
      </w:r>
    </w:p>
    <w:p w14:paraId="5CCFAB46" w14:textId="77777777" w:rsidR="001F7B9E" w:rsidRPr="00277981" w:rsidRDefault="001F7B9E" w:rsidP="001F7B9E">
      <w:pPr>
        <w:pBdr>
          <w:bottom w:val="dashSmallGap" w:sz="4" w:space="1" w:color="auto"/>
        </w:pBdr>
        <w:tabs>
          <w:tab w:val="left" w:pos="2880"/>
        </w:tabs>
        <w:ind w:left="2992" w:hanging="2141"/>
        <w:rPr>
          <w:rFonts w:asciiTheme="majorHAnsi" w:hAnsiTheme="majorHAnsi" w:cstheme="majorHAnsi"/>
          <w:b/>
          <w:sz w:val="14"/>
          <w:szCs w:val="20"/>
        </w:rPr>
      </w:pPr>
    </w:p>
    <w:p w14:paraId="25EA7CCA" w14:textId="77777777" w:rsidR="002916AC" w:rsidRPr="008A2157" w:rsidRDefault="002916AC" w:rsidP="002C2DCE">
      <w:pPr>
        <w:pStyle w:val="En-tte"/>
        <w:tabs>
          <w:tab w:val="left" w:pos="284"/>
          <w:tab w:val="left" w:pos="851"/>
          <w:tab w:val="left" w:pos="2555"/>
          <w:tab w:val="left" w:pos="2880"/>
          <w:tab w:val="left" w:pos="6732"/>
        </w:tabs>
        <w:rPr>
          <w:rFonts w:asciiTheme="majorHAnsi" w:hAnsiTheme="majorHAnsi" w:cstheme="majorHAnsi"/>
          <w:b/>
          <w:sz w:val="20"/>
          <w:szCs w:val="20"/>
        </w:rPr>
      </w:pPr>
    </w:p>
    <w:p w14:paraId="2FC21B7D" w14:textId="77777777" w:rsidR="006816EF" w:rsidRDefault="00180855" w:rsidP="00180855">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sidRPr="00180855">
        <w:rPr>
          <w:rFonts w:asciiTheme="majorHAnsi" w:hAnsiTheme="majorHAnsi" w:cstheme="majorHAnsi"/>
          <w:b/>
          <w:bCs/>
          <w:sz w:val="22"/>
          <w:szCs w:val="20"/>
          <w:lang w:val="fr-CH"/>
        </w:rPr>
        <w:t>1.</w:t>
      </w:r>
      <w:r>
        <w:rPr>
          <w:rFonts w:asciiTheme="majorHAnsi" w:hAnsiTheme="majorHAnsi" w:cstheme="majorHAnsi"/>
          <w:b/>
          <w:bCs/>
          <w:sz w:val="22"/>
          <w:szCs w:val="20"/>
          <w:lang w:val="fr-CH"/>
        </w:rPr>
        <w:t xml:space="preserve"> </w:t>
      </w:r>
      <w:r w:rsidR="006816EF" w:rsidRPr="006816EF">
        <w:rPr>
          <w:rFonts w:asciiTheme="majorHAnsi" w:hAnsiTheme="majorHAnsi" w:cstheme="majorHAnsi"/>
          <w:b/>
          <w:bCs/>
          <w:sz w:val="22"/>
          <w:szCs w:val="20"/>
          <w:lang w:val="fr-CH"/>
        </w:rPr>
        <w:t>Appel</w:t>
      </w:r>
    </w:p>
    <w:p w14:paraId="44A5568A" w14:textId="77777777" w:rsidR="006816EF" w:rsidRPr="002C2DCE" w:rsidRDefault="006816EF"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15F5B497" w14:textId="77777777" w:rsidR="005E74DD" w:rsidRDefault="00350700" w:rsidP="005E74DD">
      <w:pPr>
        <w:tabs>
          <w:tab w:val="left" w:pos="284"/>
        </w:tabs>
        <w:rPr>
          <w:rFonts w:asciiTheme="majorHAnsi" w:hAnsiTheme="majorHAnsi" w:cstheme="majorHAnsi"/>
          <w:bCs/>
          <w:sz w:val="20"/>
          <w:szCs w:val="20"/>
        </w:rPr>
      </w:pPr>
      <w:r>
        <w:rPr>
          <w:rFonts w:asciiTheme="majorHAnsi" w:hAnsiTheme="majorHAnsi" w:cstheme="majorHAnsi"/>
          <w:bCs/>
          <w:sz w:val="20"/>
          <w:szCs w:val="20"/>
        </w:rPr>
        <w:t>Tout le monde est présent.</w:t>
      </w:r>
    </w:p>
    <w:p w14:paraId="0E1DD123" w14:textId="77777777" w:rsidR="006816EF" w:rsidRPr="002C2DCE" w:rsidRDefault="006816EF"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28ECDBBF" w14:textId="77777777" w:rsidR="008751B3" w:rsidRPr="002C2DCE" w:rsidRDefault="008751B3"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21B6F26C" w14:textId="77777777" w:rsidR="006816EF" w:rsidRDefault="00180855" w:rsidP="005E74DD">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Pr>
          <w:rFonts w:asciiTheme="majorHAnsi" w:hAnsiTheme="majorHAnsi" w:cstheme="majorHAnsi"/>
          <w:b/>
          <w:bCs/>
          <w:sz w:val="22"/>
          <w:szCs w:val="20"/>
          <w:lang w:val="fr-CH"/>
        </w:rPr>
        <w:t xml:space="preserve">2. </w:t>
      </w:r>
      <w:r w:rsidR="006816EF" w:rsidRPr="006816EF">
        <w:rPr>
          <w:rFonts w:asciiTheme="majorHAnsi" w:hAnsiTheme="majorHAnsi" w:cstheme="majorHAnsi"/>
          <w:b/>
          <w:bCs/>
          <w:sz w:val="22"/>
          <w:szCs w:val="20"/>
          <w:lang w:val="fr-CH"/>
        </w:rPr>
        <w:t>Validation du PV de la séance précédente</w:t>
      </w:r>
    </w:p>
    <w:p w14:paraId="027EF061" w14:textId="77777777" w:rsidR="002B34C4" w:rsidRPr="002C2DCE" w:rsidRDefault="002B34C4"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5AD8763B" w14:textId="43F79935" w:rsidR="00277981" w:rsidRDefault="005163E5"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r>
        <w:rPr>
          <w:rFonts w:asciiTheme="majorHAnsi" w:hAnsiTheme="majorHAnsi" w:cstheme="majorHAnsi"/>
          <w:bCs/>
          <w:sz w:val="20"/>
          <w:szCs w:val="20"/>
        </w:rPr>
        <w:t>LM et NR ont tenu à revenir sur un point du PV précédent qui était « un TE d’allemand qui s’était très mal passé ». JG leur a annoncé avec stupéfaction qu’elle avait obtenu la note de 4.5 à ce travail écrit. Elle n’as donc pas tant de difficultés que ça avec cette branche, mais elle doit tout de même rester vigilante et s’accrocher.</w:t>
      </w:r>
    </w:p>
    <w:p w14:paraId="3D3C89BB" w14:textId="77777777" w:rsidR="00D56F40" w:rsidRDefault="00D56F40"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567CA2AC" w14:textId="77777777" w:rsidR="00291260" w:rsidRPr="002C2DCE" w:rsidRDefault="00291260"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0679953A" w14:textId="77777777" w:rsidR="00152021" w:rsidRDefault="00180855" w:rsidP="005E74DD">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Pr>
          <w:rFonts w:asciiTheme="majorHAnsi" w:hAnsiTheme="majorHAnsi" w:cstheme="majorHAnsi"/>
          <w:b/>
          <w:bCs/>
          <w:sz w:val="22"/>
          <w:szCs w:val="20"/>
          <w:lang w:val="fr-CH"/>
        </w:rPr>
        <w:t xml:space="preserve">3. </w:t>
      </w:r>
      <w:r w:rsidR="006816EF" w:rsidRPr="006816EF">
        <w:rPr>
          <w:rFonts w:asciiTheme="majorHAnsi" w:hAnsiTheme="majorHAnsi" w:cstheme="majorHAnsi"/>
          <w:b/>
          <w:bCs/>
          <w:sz w:val="22"/>
          <w:szCs w:val="20"/>
          <w:lang w:val="fr-CH"/>
        </w:rPr>
        <w:t>Activités en suspens notées dans le PV précéden</w:t>
      </w:r>
      <w:r w:rsidR="00B112B6">
        <w:rPr>
          <w:rFonts w:asciiTheme="majorHAnsi" w:hAnsiTheme="majorHAnsi" w:cstheme="majorHAnsi"/>
          <w:b/>
          <w:bCs/>
          <w:sz w:val="22"/>
          <w:szCs w:val="20"/>
          <w:lang w:val="fr-CH"/>
        </w:rPr>
        <w:t>t</w:t>
      </w:r>
    </w:p>
    <w:p w14:paraId="015E8566" w14:textId="77777777" w:rsidR="00BF719F" w:rsidRPr="00016906" w:rsidRDefault="00BF719F">
      <w:pPr>
        <w:spacing w:after="200" w:line="276" w:lineRule="auto"/>
        <w:jc w:val="left"/>
        <w:rPr>
          <w:rFonts w:asciiTheme="majorHAnsi" w:hAnsiTheme="majorHAnsi" w:cstheme="majorHAnsi"/>
          <w:bCs/>
          <w:sz w:val="20"/>
          <w:szCs w:val="20"/>
          <w:lang w:val="fr-CH"/>
        </w:rPr>
      </w:pPr>
    </w:p>
    <w:p w14:paraId="22305DCB" w14:textId="77777777" w:rsidR="00152021" w:rsidRPr="00016906" w:rsidRDefault="00152021">
      <w:pPr>
        <w:spacing w:after="200" w:line="276" w:lineRule="auto"/>
        <w:jc w:val="left"/>
        <w:rPr>
          <w:rFonts w:asciiTheme="majorHAnsi" w:hAnsiTheme="majorHAnsi" w:cstheme="majorHAnsi"/>
          <w:bCs/>
          <w:sz w:val="20"/>
          <w:szCs w:val="20"/>
          <w:lang w:val="fr-CH"/>
        </w:rPr>
      </w:pPr>
    </w:p>
    <w:p w14:paraId="348AF004" w14:textId="77777777" w:rsidR="00152021" w:rsidRDefault="00152021">
      <w:pPr>
        <w:spacing w:after="200" w:line="276" w:lineRule="auto"/>
        <w:jc w:val="left"/>
        <w:rPr>
          <w:rFonts w:asciiTheme="majorHAnsi" w:hAnsiTheme="majorHAnsi" w:cstheme="majorHAnsi"/>
          <w:b/>
          <w:bCs/>
          <w:sz w:val="22"/>
          <w:szCs w:val="20"/>
          <w:lang w:val="fr-CH"/>
        </w:rPr>
      </w:pPr>
      <w:r>
        <w:rPr>
          <w:rFonts w:asciiTheme="majorHAnsi" w:hAnsiTheme="majorHAnsi" w:cstheme="majorHAnsi"/>
          <w:b/>
          <w:bCs/>
          <w:sz w:val="22"/>
          <w:szCs w:val="20"/>
          <w:lang w:val="fr-CH"/>
        </w:rPr>
        <w:br w:type="page"/>
      </w:r>
    </w:p>
    <w:p w14:paraId="5126A26E" w14:textId="77777777" w:rsidR="00185254" w:rsidRDefault="00185254"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52323768" w14:textId="77777777" w:rsidR="00152021" w:rsidRPr="00185254" w:rsidRDefault="00152021"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tbl>
      <w:tblPr>
        <w:tblStyle w:val="Grilledutableau"/>
        <w:tblpPr w:leftFromText="141" w:rightFromText="141" w:vertAnchor="text" w:horzAnchor="margin" w:tblpXSpec="center" w:tblpY="223"/>
        <w:tblW w:w="9351" w:type="dxa"/>
        <w:tblLook w:val="04A0" w:firstRow="1" w:lastRow="0" w:firstColumn="1" w:lastColumn="0" w:noHBand="0" w:noVBand="1"/>
      </w:tblPr>
      <w:tblGrid>
        <w:gridCol w:w="4394"/>
        <w:gridCol w:w="1838"/>
        <w:gridCol w:w="1843"/>
        <w:gridCol w:w="1276"/>
      </w:tblGrid>
      <w:tr w:rsidR="001B4C96" w14:paraId="01651E5F" w14:textId="77777777" w:rsidTr="001B4C96">
        <w:trPr>
          <w:trHeight w:val="717"/>
        </w:trPr>
        <w:tc>
          <w:tcPr>
            <w:tcW w:w="4394" w:type="dxa"/>
            <w:vAlign w:val="center"/>
          </w:tcPr>
          <w:p w14:paraId="6B84600E" w14:textId="77777777" w:rsidR="001B4C96" w:rsidRDefault="001B4C96" w:rsidP="001B4C96">
            <w:pPr>
              <w:jc w:val="center"/>
              <w:rPr>
                <w:rFonts w:asciiTheme="majorHAnsi" w:hAnsiTheme="majorHAnsi" w:cstheme="majorHAnsi"/>
                <w:b/>
                <w:sz w:val="22"/>
                <w:szCs w:val="20"/>
                <w:lang w:val="fr-CH"/>
              </w:rPr>
            </w:pPr>
            <w:r>
              <w:rPr>
                <w:rFonts w:asciiTheme="majorHAnsi" w:hAnsiTheme="majorHAnsi" w:cstheme="majorHAnsi"/>
                <w:b/>
                <w:sz w:val="22"/>
                <w:szCs w:val="20"/>
                <w:lang w:val="fr-CH"/>
              </w:rPr>
              <w:t>Sujet</w:t>
            </w:r>
          </w:p>
        </w:tc>
        <w:tc>
          <w:tcPr>
            <w:tcW w:w="1838" w:type="dxa"/>
            <w:vAlign w:val="center"/>
          </w:tcPr>
          <w:p w14:paraId="5065D9AB" w14:textId="77777777" w:rsidR="001B4C96" w:rsidRDefault="001B4C96" w:rsidP="001B4C96">
            <w:pPr>
              <w:jc w:val="center"/>
              <w:rPr>
                <w:rFonts w:asciiTheme="majorHAnsi" w:hAnsiTheme="majorHAnsi" w:cstheme="majorHAnsi"/>
                <w:b/>
                <w:sz w:val="22"/>
                <w:szCs w:val="20"/>
                <w:lang w:val="fr-CH"/>
              </w:rPr>
            </w:pPr>
            <w:r>
              <w:rPr>
                <w:rFonts w:asciiTheme="majorHAnsi" w:hAnsiTheme="majorHAnsi" w:cstheme="majorHAnsi"/>
                <w:b/>
                <w:sz w:val="22"/>
                <w:szCs w:val="20"/>
                <w:lang w:val="fr-CH"/>
              </w:rPr>
              <w:t>Responsable</w:t>
            </w:r>
          </w:p>
        </w:tc>
        <w:tc>
          <w:tcPr>
            <w:tcW w:w="1843" w:type="dxa"/>
            <w:vAlign w:val="center"/>
          </w:tcPr>
          <w:p w14:paraId="6E5C5434" w14:textId="77777777" w:rsidR="001B4C96" w:rsidRDefault="001B4C96" w:rsidP="001B4C96">
            <w:pPr>
              <w:jc w:val="center"/>
              <w:rPr>
                <w:rFonts w:asciiTheme="majorHAnsi" w:hAnsiTheme="majorHAnsi" w:cstheme="majorHAnsi"/>
                <w:b/>
                <w:sz w:val="22"/>
                <w:szCs w:val="20"/>
                <w:lang w:val="fr-CH"/>
              </w:rPr>
            </w:pPr>
            <w:r>
              <w:rPr>
                <w:rFonts w:asciiTheme="majorHAnsi" w:hAnsiTheme="majorHAnsi" w:cstheme="majorHAnsi"/>
                <w:b/>
                <w:sz w:val="22"/>
                <w:szCs w:val="20"/>
                <w:lang w:val="fr-CH"/>
              </w:rPr>
              <w:t>Délais</w:t>
            </w:r>
          </w:p>
        </w:tc>
        <w:tc>
          <w:tcPr>
            <w:tcW w:w="1276" w:type="dxa"/>
            <w:vAlign w:val="center"/>
          </w:tcPr>
          <w:p w14:paraId="67173BFC" w14:textId="77777777" w:rsidR="001B4C96" w:rsidRDefault="001B4C96" w:rsidP="001B4C96">
            <w:pPr>
              <w:jc w:val="center"/>
              <w:rPr>
                <w:rFonts w:asciiTheme="majorHAnsi" w:hAnsiTheme="majorHAnsi" w:cstheme="majorHAnsi"/>
                <w:b/>
                <w:sz w:val="22"/>
                <w:szCs w:val="20"/>
                <w:lang w:val="fr-CH"/>
              </w:rPr>
            </w:pPr>
            <w:r>
              <w:rPr>
                <w:rFonts w:asciiTheme="majorHAnsi" w:hAnsiTheme="majorHAnsi" w:cstheme="majorHAnsi"/>
                <w:b/>
                <w:sz w:val="22"/>
                <w:szCs w:val="20"/>
                <w:lang w:val="fr-CH"/>
              </w:rPr>
              <w:t>Fait</w:t>
            </w:r>
          </w:p>
        </w:tc>
      </w:tr>
      <w:tr w:rsidR="001B4C96" w14:paraId="6A625874" w14:textId="77777777" w:rsidTr="001B4C96">
        <w:trPr>
          <w:trHeight w:val="1101"/>
        </w:trPr>
        <w:tc>
          <w:tcPr>
            <w:tcW w:w="4394" w:type="dxa"/>
            <w:vAlign w:val="center"/>
          </w:tcPr>
          <w:p w14:paraId="1F4AE49A" w14:textId="77777777" w:rsidR="001B4C96" w:rsidRPr="00AF7863" w:rsidRDefault="00CC6578" w:rsidP="001B4C96">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Regarder les vacances pour l’année 2021</w:t>
            </w:r>
          </w:p>
        </w:tc>
        <w:tc>
          <w:tcPr>
            <w:tcW w:w="1838" w:type="dxa"/>
            <w:vAlign w:val="center"/>
          </w:tcPr>
          <w:p w14:paraId="1730A35E" w14:textId="77777777" w:rsidR="001B4C96" w:rsidRPr="00AF7863" w:rsidRDefault="001B4C96" w:rsidP="001B4C96">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JG</w:t>
            </w:r>
          </w:p>
        </w:tc>
        <w:tc>
          <w:tcPr>
            <w:tcW w:w="1843" w:type="dxa"/>
            <w:vAlign w:val="center"/>
          </w:tcPr>
          <w:p w14:paraId="3FF80DB3" w14:textId="5EA4B39D" w:rsidR="001B4C96" w:rsidRPr="00AF7863" w:rsidRDefault="00C06857" w:rsidP="001B4C96">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01.03.</w:t>
            </w:r>
          </w:p>
        </w:tc>
        <w:tc>
          <w:tcPr>
            <w:tcW w:w="1276" w:type="dxa"/>
            <w:vAlign w:val="center"/>
          </w:tcPr>
          <w:p w14:paraId="2A32653B" w14:textId="214DCB80" w:rsidR="001B4C96" w:rsidRPr="00AF7863" w:rsidRDefault="001B4C96" w:rsidP="001B4C96">
            <w:pPr>
              <w:jc w:val="center"/>
              <w:rPr>
                <w:rFonts w:asciiTheme="majorHAnsi" w:hAnsiTheme="majorHAnsi" w:cstheme="majorHAnsi"/>
                <w:sz w:val="20"/>
                <w:szCs w:val="22"/>
                <w:shd w:val="clear" w:color="auto" w:fill="FFFFFF"/>
              </w:rPr>
            </w:pPr>
          </w:p>
        </w:tc>
      </w:tr>
      <w:tr w:rsidR="00C2177E" w14:paraId="1FDC1B11" w14:textId="77777777" w:rsidTr="001B4C96">
        <w:trPr>
          <w:trHeight w:val="1101"/>
        </w:trPr>
        <w:tc>
          <w:tcPr>
            <w:tcW w:w="4394" w:type="dxa"/>
            <w:vAlign w:val="center"/>
          </w:tcPr>
          <w:p w14:paraId="59E85A0B" w14:textId="77777777" w:rsidR="00C2177E" w:rsidRDefault="00B14787" w:rsidP="001B4C96">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Fusionner la liste de vocabulaire d’allemand avec les autres qui existaient déjà auparavant</w:t>
            </w:r>
          </w:p>
        </w:tc>
        <w:tc>
          <w:tcPr>
            <w:tcW w:w="1838" w:type="dxa"/>
            <w:vAlign w:val="center"/>
          </w:tcPr>
          <w:p w14:paraId="41D33428" w14:textId="77777777" w:rsidR="00C2177E" w:rsidRDefault="00C2177E" w:rsidP="001B4C96">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JG</w:t>
            </w:r>
          </w:p>
        </w:tc>
        <w:tc>
          <w:tcPr>
            <w:tcW w:w="1843" w:type="dxa"/>
            <w:vAlign w:val="center"/>
          </w:tcPr>
          <w:p w14:paraId="5E84CC67" w14:textId="3481479A" w:rsidR="00C2177E" w:rsidRDefault="00B14787" w:rsidP="001B4C96">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28.02.</w:t>
            </w:r>
          </w:p>
        </w:tc>
        <w:tc>
          <w:tcPr>
            <w:tcW w:w="1276" w:type="dxa"/>
            <w:vAlign w:val="center"/>
          </w:tcPr>
          <w:p w14:paraId="27A27E82" w14:textId="01523CC8" w:rsidR="00C2177E" w:rsidRDefault="00C2177E" w:rsidP="001B4C96">
            <w:pPr>
              <w:jc w:val="center"/>
              <w:rPr>
                <w:rFonts w:asciiTheme="majorHAnsi" w:hAnsiTheme="majorHAnsi" w:cstheme="majorHAnsi"/>
                <w:sz w:val="20"/>
                <w:szCs w:val="22"/>
                <w:shd w:val="clear" w:color="auto" w:fill="FFFFFF"/>
              </w:rPr>
            </w:pPr>
          </w:p>
        </w:tc>
      </w:tr>
      <w:tr w:rsidR="00D3457B" w14:paraId="368F7FBE" w14:textId="77777777" w:rsidTr="001B4C96">
        <w:trPr>
          <w:trHeight w:val="1101"/>
        </w:trPr>
        <w:tc>
          <w:tcPr>
            <w:tcW w:w="4394" w:type="dxa"/>
            <w:vAlign w:val="center"/>
          </w:tcPr>
          <w:p w14:paraId="5A072CD9" w14:textId="77777777" w:rsidR="00D3457B" w:rsidRDefault="00691E92" w:rsidP="001B4C96">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Amener un relevé des notes d’école qui sont sur le guichet unique</w:t>
            </w:r>
          </w:p>
        </w:tc>
        <w:tc>
          <w:tcPr>
            <w:tcW w:w="1838" w:type="dxa"/>
            <w:vAlign w:val="center"/>
          </w:tcPr>
          <w:p w14:paraId="60505A38" w14:textId="77777777" w:rsidR="00D3457B" w:rsidRDefault="00691E92" w:rsidP="001B4C96">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JG</w:t>
            </w:r>
          </w:p>
        </w:tc>
        <w:tc>
          <w:tcPr>
            <w:tcW w:w="1843" w:type="dxa"/>
            <w:vAlign w:val="center"/>
          </w:tcPr>
          <w:p w14:paraId="05A20AF0" w14:textId="6E868C8B" w:rsidR="00D3457B" w:rsidRDefault="00CC4055" w:rsidP="001B4C96">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Séance pro</w:t>
            </w:r>
          </w:p>
        </w:tc>
        <w:tc>
          <w:tcPr>
            <w:tcW w:w="1276" w:type="dxa"/>
            <w:vAlign w:val="center"/>
          </w:tcPr>
          <w:p w14:paraId="348A3E94" w14:textId="6C5E9F2B" w:rsidR="00D3457B" w:rsidRDefault="00D72F39" w:rsidP="001B4C96">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Ok</w:t>
            </w:r>
          </w:p>
        </w:tc>
      </w:tr>
      <w:tr w:rsidR="00CD44A0" w14:paraId="14B387D0" w14:textId="77777777" w:rsidTr="001B4C96">
        <w:trPr>
          <w:trHeight w:val="1101"/>
        </w:trPr>
        <w:tc>
          <w:tcPr>
            <w:tcW w:w="4394" w:type="dxa"/>
            <w:vAlign w:val="center"/>
          </w:tcPr>
          <w:p w14:paraId="3A247CE8" w14:textId="02A64553" w:rsidR="00CD44A0" w:rsidRDefault="00CD44A0" w:rsidP="00CD44A0">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 xml:space="preserve">Faire une </w:t>
            </w:r>
            <w:r w:rsidR="00CC4055">
              <w:rPr>
                <w:rFonts w:asciiTheme="majorHAnsi" w:hAnsiTheme="majorHAnsi" w:cstheme="majorHAnsi"/>
                <w:sz w:val="20"/>
                <w:szCs w:val="22"/>
                <w:shd w:val="clear" w:color="auto" w:fill="FFFFFF"/>
              </w:rPr>
              <w:t>deuxième</w:t>
            </w:r>
            <w:r>
              <w:rPr>
                <w:rFonts w:asciiTheme="majorHAnsi" w:hAnsiTheme="majorHAnsi" w:cstheme="majorHAnsi"/>
                <w:sz w:val="20"/>
                <w:szCs w:val="22"/>
                <w:shd w:val="clear" w:color="auto" w:fill="FFFFFF"/>
              </w:rPr>
              <w:t xml:space="preserve"> version de mon œuvre Konvink</w:t>
            </w:r>
            <w:r w:rsidR="00CC4055">
              <w:rPr>
                <w:rFonts w:asciiTheme="majorHAnsi" w:hAnsiTheme="majorHAnsi" w:cstheme="majorHAnsi"/>
                <w:sz w:val="20"/>
                <w:szCs w:val="22"/>
                <w:shd w:val="clear" w:color="auto" w:fill="FFFFFF"/>
              </w:rPr>
              <w:t xml:space="preserve"> avec les corrections de Nicole</w:t>
            </w:r>
          </w:p>
        </w:tc>
        <w:tc>
          <w:tcPr>
            <w:tcW w:w="1838" w:type="dxa"/>
            <w:vAlign w:val="center"/>
          </w:tcPr>
          <w:p w14:paraId="24D8A4CD" w14:textId="77777777" w:rsidR="00CD44A0" w:rsidRDefault="00CD44A0" w:rsidP="00CD44A0">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JG</w:t>
            </w:r>
          </w:p>
        </w:tc>
        <w:tc>
          <w:tcPr>
            <w:tcW w:w="1843" w:type="dxa"/>
            <w:vAlign w:val="center"/>
          </w:tcPr>
          <w:p w14:paraId="2637221E" w14:textId="376DFD56" w:rsidR="00CD44A0" w:rsidRDefault="00B14787" w:rsidP="00CD44A0">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1</w:t>
            </w:r>
            <w:r w:rsidR="00CC4055">
              <w:rPr>
                <w:rFonts w:asciiTheme="majorHAnsi" w:hAnsiTheme="majorHAnsi" w:cstheme="majorHAnsi"/>
                <w:sz w:val="20"/>
                <w:szCs w:val="22"/>
                <w:shd w:val="clear" w:color="auto" w:fill="FFFFFF"/>
              </w:rPr>
              <w:t>5.03.</w:t>
            </w:r>
          </w:p>
        </w:tc>
        <w:tc>
          <w:tcPr>
            <w:tcW w:w="1276" w:type="dxa"/>
            <w:vAlign w:val="center"/>
          </w:tcPr>
          <w:p w14:paraId="2C24A3FA" w14:textId="303BD5E4" w:rsidR="00CD44A0" w:rsidRDefault="00D72F39" w:rsidP="00CD44A0">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Ok</w:t>
            </w:r>
          </w:p>
        </w:tc>
      </w:tr>
      <w:tr w:rsidR="00C06857" w14:paraId="0DDB4548" w14:textId="77777777" w:rsidTr="001B4C96">
        <w:trPr>
          <w:trHeight w:val="1101"/>
        </w:trPr>
        <w:tc>
          <w:tcPr>
            <w:tcW w:w="4394" w:type="dxa"/>
            <w:vAlign w:val="center"/>
          </w:tcPr>
          <w:p w14:paraId="466DEFCF" w14:textId="77777777" w:rsidR="00C06857" w:rsidRDefault="00C06857" w:rsidP="00CD44A0">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Regarder s’il est possible de placer un stage marketing chez Comm’zone</w:t>
            </w:r>
          </w:p>
        </w:tc>
        <w:tc>
          <w:tcPr>
            <w:tcW w:w="1838" w:type="dxa"/>
            <w:vAlign w:val="center"/>
          </w:tcPr>
          <w:p w14:paraId="0295A95A" w14:textId="6C7F5EC7" w:rsidR="00C06857" w:rsidRDefault="00C06857" w:rsidP="00CD44A0">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LM</w:t>
            </w:r>
          </w:p>
        </w:tc>
        <w:tc>
          <w:tcPr>
            <w:tcW w:w="1843" w:type="dxa"/>
            <w:vAlign w:val="center"/>
          </w:tcPr>
          <w:p w14:paraId="428E8A4E" w14:textId="7363A2C8" w:rsidR="00C06857" w:rsidRDefault="00CC4055" w:rsidP="00CD44A0">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06.03.</w:t>
            </w:r>
          </w:p>
        </w:tc>
        <w:tc>
          <w:tcPr>
            <w:tcW w:w="1276" w:type="dxa"/>
            <w:vAlign w:val="center"/>
          </w:tcPr>
          <w:p w14:paraId="715CBD68" w14:textId="6693AC9E" w:rsidR="00C06857" w:rsidRDefault="00D72F39" w:rsidP="00CD44A0">
            <w:pPr>
              <w:jc w:val="center"/>
              <w:rPr>
                <w:rFonts w:asciiTheme="majorHAnsi" w:hAnsiTheme="majorHAnsi" w:cstheme="majorHAnsi"/>
                <w:sz w:val="20"/>
                <w:szCs w:val="22"/>
                <w:shd w:val="clear" w:color="auto" w:fill="FFFFFF"/>
              </w:rPr>
            </w:pPr>
            <w:r>
              <w:rPr>
                <w:rFonts w:asciiTheme="majorHAnsi" w:hAnsiTheme="majorHAnsi" w:cstheme="majorHAnsi"/>
                <w:sz w:val="20"/>
                <w:szCs w:val="22"/>
                <w:shd w:val="clear" w:color="auto" w:fill="FFFFFF"/>
              </w:rPr>
              <w:t>Ok</w:t>
            </w:r>
          </w:p>
        </w:tc>
      </w:tr>
    </w:tbl>
    <w:p w14:paraId="2FFD906E" w14:textId="77777777" w:rsidR="00185254" w:rsidRPr="00016906" w:rsidRDefault="00185254" w:rsidP="005E74DD">
      <w:pPr>
        <w:pStyle w:val="En-tte"/>
        <w:tabs>
          <w:tab w:val="left" w:pos="284"/>
          <w:tab w:val="left" w:pos="851"/>
          <w:tab w:val="left" w:pos="2555"/>
          <w:tab w:val="left" w:pos="2880"/>
          <w:tab w:val="left" w:pos="6732"/>
        </w:tabs>
        <w:rPr>
          <w:rFonts w:asciiTheme="majorHAnsi" w:hAnsiTheme="majorHAnsi" w:cstheme="majorHAnsi"/>
          <w:bCs/>
          <w:sz w:val="20"/>
          <w:szCs w:val="20"/>
          <w:lang w:val="fr-CH"/>
        </w:rPr>
      </w:pPr>
    </w:p>
    <w:p w14:paraId="2D9AAB6C" w14:textId="77777777" w:rsidR="007F3A3C" w:rsidRPr="002C2DCE" w:rsidRDefault="007F3A3C"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21AF1172" w14:textId="77777777" w:rsidR="007F3A3C" w:rsidRPr="002C2DCE" w:rsidRDefault="007F3A3C"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543D19A1" w14:textId="77777777" w:rsidR="006816EF" w:rsidRDefault="00180855" w:rsidP="005E74DD">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Pr>
          <w:rFonts w:asciiTheme="majorHAnsi" w:hAnsiTheme="majorHAnsi" w:cstheme="majorHAnsi"/>
          <w:b/>
          <w:bCs/>
          <w:sz w:val="22"/>
          <w:szCs w:val="20"/>
          <w:lang w:val="fr-CH"/>
        </w:rPr>
        <w:t xml:space="preserve">4. </w:t>
      </w:r>
      <w:r w:rsidR="006816EF" w:rsidRPr="006816EF">
        <w:rPr>
          <w:rFonts w:asciiTheme="majorHAnsi" w:hAnsiTheme="majorHAnsi" w:cstheme="majorHAnsi"/>
          <w:b/>
          <w:bCs/>
          <w:sz w:val="22"/>
          <w:szCs w:val="20"/>
          <w:lang w:val="fr-CH"/>
        </w:rPr>
        <w:t>Ecole / Notes</w:t>
      </w:r>
      <w:r w:rsidR="006149C0">
        <w:rPr>
          <w:rFonts w:asciiTheme="majorHAnsi" w:hAnsiTheme="majorHAnsi" w:cstheme="majorHAnsi"/>
          <w:b/>
          <w:bCs/>
          <w:sz w:val="22"/>
          <w:szCs w:val="20"/>
          <w:lang w:val="fr-CH"/>
        </w:rPr>
        <w:t xml:space="preserve"> / Autres points</w:t>
      </w:r>
    </w:p>
    <w:p w14:paraId="470D1FD0" w14:textId="7E562BD3" w:rsidR="002B34C4" w:rsidRDefault="002B34C4"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4ADC3DEE" w14:textId="719AC25F" w:rsidR="005A59E2" w:rsidRDefault="005A59E2"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r>
        <w:rPr>
          <w:rFonts w:asciiTheme="majorHAnsi" w:hAnsiTheme="majorHAnsi" w:cstheme="majorHAnsi"/>
          <w:bCs/>
          <w:sz w:val="20"/>
          <w:szCs w:val="20"/>
        </w:rPr>
        <w:t>JG a communiqué à LM et NR ses notes. LM lui a rappelé que si elle a quoi que ce soit comme problème, elle ne doit pas hésiter à le communiquer à ses collègues qui pourront sans autre l’aider.</w:t>
      </w:r>
    </w:p>
    <w:p w14:paraId="553914D9" w14:textId="77777777" w:rsidR="006669BE" w:rsidRDefault="006669BE"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09E1B375" w14:textId="77777777" w:rsidR="008C7072" w:rsidRDefault="008C7072"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32AE5530" w14:textId="4357FE81" w:rsidR="006816EF" w:rsidRDefault="00180855" w:rsidP="005E74DD">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Pr>
          <w:rFonts w:asciiTheme="majorHAnsi" w:hAnsiTheme="majorHAnsi" w:cstheme="majorHAnsi"/>
          <w:b/>
          <w:bCs/>
          <w:sz w:val="22"/>
          <w:szCs w:val="20"/>
          <w:lang w:val="fr-CH"/>
        </w:rPr>
        <w:t xml:space="preserve">5. </w:t>
      </w:r>
      <w:r w:rsidR="006149C0">
        <w:rPr>
          <w:rFonts w:asciiTheme="majorHAnsi" w:hAnsiTheme="majorHAnsi" w:cstheme="majorHAnsi"/>
          <w:b/>
          <w:bCs/>
          <w:sz w:val="22"/>
          <w:szCs w:val="20"/>
        </w:rPr>
        <w:t>Cours interentreprises / STA / Konvink : œuvres à réaliser / 4 grilles de compétences / 4 unités d’apprentissage</w:t>
      </w:r>
    </w:p>
    <w:p w14:paraId="6506E96D" w14:textId="77777777" w:rsidR="002B34C4" w:rsidRDefault="002B34C4"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1239C3C7" w14:textId="7D3FA6EE" w:rsidR="006669BE" w:rsidRDefault="005A59E2"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r>
        <w:rPr>
          <w:rFonts w:asciiTheme="majorHAnsi" w:hAnsiTheme="majorHAnsi" w:cstheme="majorHAnsi"/>
          <w:bCs/>
          <w:sz w:val="20"/>
          <w:szCs w:val="20"/>
        </w:rPr>
        <w:t xml:space="preserve">JG a reçu une convocation à deux cours interentreprise, elle a donc informé LM et NR qui lui a demandé de le noter dans son calendrier Outlook afin que tout le monde puisse être au courant. La STA 4 a déjà été fixée et sera évaluer dès que l’ensemble de l’équipe pourra retourner au bureau. L’œuvre Konvink de JG est terminée et a reçu de nombreuses corrections de la part de NR. LM lui a néanmoins demandé de ne pas corriger autant car il s’agit avant tout de l’œuvre de JG (c’est elle qui recevra la note). </w:t>
      </w:r>
      <w:r w:rsidR="000B5CA1">
        <w:rPr>
          <w:rFonts w:asciiTheme="majorHAnsi" w:hAnsiTheme="majorHAnsi" w:cstheme="majorHAnsi"/>
          <w:bCs/>
          <w:sz w:val="20"/>
          <w:szCs w:val="20"/>
        </w:rPr>
        <w:t>JG ne sait pas ce que sont les 4 grilles de compétence, LM l’a donc chargé de prendre connaissance de ce dernier point afin qu’elle puisse le traiter au plus vite.</w:t>
      </w:r>
    </w:p>
    <w:p w14:paraId="30B15C3A" w14:textId="77777777" w:rsidR="005A59E2" w:rsidRDefault="005A59E2"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4D186948" w14:textId="77777777" w:rsidR="00916CE7" w:rsidRPr="002C2DCE" w:rsidRDefault="00916CE7"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3C8BCDA4" w14:textId="77777777" w:rsidR="006816EF" w:rsidRDefault="00180855" w:rsidP="005E74DD">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Pr>
          <w:rFonts w:asciiTheme="majorHAnsi" w:hAnsiTheme="majorHAnsi" w:cstheme="majorHAnsi"/>
          <w:b/>
          <w:bCs/>
          <w:sz w:val="22"/>
          <w:szCs w:val="20"/>
          <w:lang w:val="fr-CH"/>
        </w:rPr>
        <w:t xml:space="preserve">6. </w:t>
      </w:r>
      <w:r w:rsidR="006816EF" w:rsidRPr="006816EF">
        <w:rPr>
          <w:rFonts w:asciiTheme="majorHAnsi" w:hAnsiTheme="majorHAnsi" w:cstheme="majorHAnsi"/>
          <w:b/>
          <w:bCs/>
          <w:sz w:val="22"/>
          <w:szCs w:val="20"/>
          <w:lang w:val="fr-CH"/>
        </w:rPr>
        <w:t>Réflexion personnelle (passage en revue de tous les points)</w:t>
      </w:r>
    </w:p>
    <w:p w14:paraId="5A5CE84A" w14:textId="77777777" w:rsidR="00F014A0" w:rsidRDefault="00F014A0"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2497CD27" w14:textId="4FED662E" w:rsidR="006669BE" w:rsidRDefault="007847B5"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r>
        <w:rPr>
          <w:rFonts w:asciiTheme="majorHAnsi" w:hAnsiTheme="majorHAnsi" w:cstheme="majorHAnsi"/>
          <w:bCs/>
          <w:sz w:val="20"/>
          <w:szCs w:val="20"/>
        </w:rPr>
        <w:t>LM et NR sont revenus sur la charge de travail de JG qui s’est avérée être beaucoup trop grande durant ce dernier mois. Ils lui ont expliqué que lorsque c’est le cas, elle doit absolument les en informer afin qu’ils puissent réorganiser les différentes tâches entre les apprentis. NR ne peut pas remédier à la situation si elle n’est pas au courant du problème. De plus, LM a expliqué à JG que préserver ses collègues malades est une bonne chose</w:t>
      </w:r>
      <w:r w:rsidR="005163E5">
        <w:rPr>
          <w:rFonts w:asciiTheme="majorHAnsi" w:hAnsiTheme="majorHAnsi" w:cstheme="majorHAnsi"/>
          <w:bCs/>
          <w:sz w:val="20"/>
          <w:szCs w:val="20"/>
        </w:rPr>
        <w:t xml:space="preserve"> mis qu’elle peut néanmoins faire appel à eux lorsqu’elle a un nombre de tâches trop important à son actif.</w:t>
      </w:r>
    </w:p>
    <w:p w14:paraId="61867B4C" w14:textId="77777777" w:rsidR="000B5CA1" w:rsidRDefault="000B5CA1"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6EA628C2" w14:textId="77777777" w:rsidR="00F014A0" w:rsidRPr="002C2DCE" w:rsidRDefault="00F014A0"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77768146" w14:textId="77777777" w:rsidR="006816EF" w:rsidRDefault="00180855" w:rsidP="005E74DD">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Pr>
          <w:rFonts w:asciiTheme="majorHAnsi" w:hAnsiTheme="majorHAnsi" w:cstheme="majorHAnsi"/>
          <w:b/>
          <w:bCs/>
          <w:sz w:val="22"/>
          <w:szCs w:val="20"/>
          <w:lang w:val="fr-CH"/>
        </w:rPr>
        <w:t xml:space="preserve">7. </w:t>
      </w:r>
      <w:r w:rsidR="006816EF" w:rsidRPr="006816EF">
        <w:rPr>
          <w:rFonts w:asciiTheme="majorHAnsi" w:hAnsiTheme="majorHAnsi" w:cstheme="majorHAnsi"/>
          <w:b/>
          <w:bCs/>
          <w:sz w:val="22"/>
          <w:szCs w:val="20"/>
          <w:lang w:val="fr-CH"/>
        </w:rPr>
        <w:t>Présentation article économique / département de l’entreprise (au cas par cas)</w:t>
      </w:r>
    </w:p>
    <w:p w14:paraId="184A62BA" w14:textId="77777777" w:rsidR="002B34C4" w:rsidRPr="00AB63E9" w:rsidRDefault="002B34C4"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1BB4DC22" w14:textId="788757D3" w:rsidR="00A152D1" w:rsidRDefault="007847B5" w:rsidP="005E74DD">
      <w:pPr>
        <w:pStyle w:val="En-tte"/>
        <w:tabs>
          <w:tab w:val="left" w:pos="284"/>
          <w:tab w:val="left" w:pos="851"/>
          <w:tab w:val="left" w:pos="2555"/>
          <w:tab w:val="left" w:pos="2880"/>
          <w:tab w:val="left" w:pos="6732"/>
        </w:tabs>
        <w:rPr>
          <w:rFonts w:asciiTheme="majorHAnsi" w:hAnsiTheme="majorHAnsi" w:cstheme="majorHAnsi"/>
          <w:bCs/>
          <w:sz w:val="20"/>
          <w:szCs w:val="20"/>
          <w:lang w:val="fr-CH"/>
        </w:rPr>
      </w:pPr>
      <w:r>
        <w:rPr>
          <w:rFonts w:asciiTheme="majorHAnsi" w:hAnsiTheme="majorHAnsi" w:cstheme="majorHAnsi"/>
          <w:bCs/>
          <w:sz w:val="20"/>
          <w:szCs w:val="20"/>
          <w:lang w:val="fr-CH"/>
        </w:rPr>
        <w:t>Aucun article n’était à présenter.</w:t>
      </w:r>
    </w:p>
    <w:p w14:paraId="2EC34368" w14:textId="77777777" w:rsidR="007847B5" w:rsidRDefault="007847B5" w:rsidP="005E74DD">
      <w:pPr>
        <w:pStyle w:val="En-tte"/>
        <w:tabs>
          <w:tab w:val="left" w:pos="284"/>
          <w:tab w:val="left" w:pos="851"/>
          <w:tab w:val="left" w:pos="2555"/>
          <w:tab w:val="left" w:pos="2880"/>
          <w:tab w:val="left" w:pos="6732"/>
        </w:tabs>
        <w:rPr>
          <w:rFonts w:asciiTheme="majorHAnsi" w:hAnsiTheme="majorHAnsi" w:cstheme="majorHAnsi"/>
          <w:bCs/>
          <w:sz w:val="20"/>
          <w:szCs w:val="20"/>
          <w:lang w:val="fr-CH"/>
        </w:rPr>
      </w:pPr>
    </w:p>
    <w:p w14:paraId="046DD0B5" w14:textId="77777777" w:rsidR="006669BE" w:rsidRPr="00AB63E9" w:rsidRDefault="006669BE" w:rsidP="005E74DD">
      <w:pPr>
        <w:pStyle w:val="En-tte"/>
        <w:tabs>
          <w:tab w:val="left" w:pos="284"/>
          <w:tab w:val="left" w:pos="851"/>
          <w:tab w:val="left" w:pos="2555"/>
          <w:tab w:val="left" w:pos="2880"/>
          <w:tab w:val="left" w:pos="6732"/>
        </w:tabs>
        <w:rPr>
          <w:rFonts w:asciiTheme="majorHAnsi" w:hAnsiTheme="majorHAnsi" w:cstheme="majorHAnsi"/>
          <w:bCs/>
          <w:sz w:val="20"/>
          <w:szCs w:val="20"/>
          <w:lang w:val="fr-CH"/>
        </w:rPr>
      </w:pPr>
    </w:p>
    <w:p w14:paraId="03EC66C1" w14:textId="77777777" w:rsidR="006816EF" w:rsidRDefault="00180855" w:rsidP="005E74DD">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Pr>
          <w:rFonts w:asciiTheme="majorHAnsi" w:hAnsiTheme="majorHAnsi" w:cstheme="majorHAnsi"/>
          <w:b/>
          <w:bCs/>
          <w:sz w:val="22"/>
          <w:szCs w:val="20"/>
          <w:lang w:val="fr-CH"/>
        </w:rPr>
        <w:t xml:space="preserve">8. </w:t>
      </w:r>
      <w:r w:rsidR="006816EF" w:rsidRPr="006816EF">
        <w:rPr>
          <w:rFonts w:asciiTheme="majorHAnsi" w:hAnsiTheme="majorHAnsi" w:cstheme="majorHAnsi"/>
          <w:b/>
          <w:bCs/>
          <w:sz w:val="22"/>
          <w:szCs w:val="20"/>
          <w:lang w:val="fr-CH"/>
        </w:rPr>
        <w:t>Plan de formation</w:t>
      </w:r>
    </w:p>
    <w:p w14:paraId="1F2EBA08" w14:textId="7B413CC6" w:rsidR="002B34C4" w:rsidRDefault="002B34C4"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10C57357" w14:textId="3804B740" w:rsidR="007847B5" w:rsidRPr="00180855" w:rsidRDefault="007847B5"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r>
        <w:rPr>
          <w:rFonts w:asciiTheme="majorHAnsi" w:hAnsiTheme="majorHAnsi" w:cstheme="majorHAnsi"/>
          <w:bCs/>
          <w:sz w:val="20"/>
          <w:szCs w:val="20"/>
        </w:rPr>
        <w:t>JG n’a pas eu besoin de revenir sur son plan de formation car il est à jour et qu’aucun point n’est à y revoir. Elle a quand même prévenue NR et LM de son départ auprès de JD (à partir du mois de mai. LM lui a conseillé de prévenir JD au vue de la situation sanitaire qui est particulière.</w:t>
      </w:r>
    </w:p>
    <w:p w14:paraId="3FF4FD48" w14:textId="77777777" w:rsidR="006669BE" w:rsidRDefault="006669BE" w:rsidP="005E74DD">
      <w:pPr>
        <w:pStyle w:val="En-tte"/>
        <w:tabs>
          <w:tab w:val="left" w:pos="284"/>
          <w:tab w:val="left" w:pos="851"/>
          <w:tab w:val="left" w:pos="2555"/>
          <w:tab w:val="left" w:pos="2880"/>
          <w:tab w:val="left" w:pos="6732"/>
        </w:tabs>
        <w:rPr>
          <w:rFonts w:asciiTheme="majorHAnsi" w:hAnsiTheme="majorHAnsi" w:cstheme="majorHAnsi"/>
          <w:bCs/>
          <w:sz w:val="20"/>
          <w:szCs w:val="20"/>
          <w:lang w:val="fr-CH"/>
        </w:rPr>
      </w:pPr>
    </w:p>
    <w:p w14:paraId="34A59936" w14:textId="77777777" w:rsidR="00AB63E9" w:rsidRPr="00AB63E9" w:rsidRDefault="00AB63E9" w:rsidP="005E74DD">
      <w:pPr>
        <w:pStyle w:val="En-tte"/>
        <w:tabs>
          <w:tab w:val="left" w:pos="284"/>
          <w:tab w:val="left" w:pos="851"/>
          <w:tab w:val="left" w:pos="2555"/>
          <w:tab w:val="left" w:pos="2880"/>
          <w:tab w:val="left" w:pos="6732"/>
        </w:tabs>
        <w:rPr>
          <w:rFonts w:asciiTheme="majorHAnsi" w:hAnsiTheme="majorHAnsi" w:cstheme="majorHAnsi"/>
          <w:bCs/>
          <w:sz w:val="20"/>
          <w:szCs w:val="20"/>
          <w:lang w:val="fr-CH"/>
        </w:rPr>
      </w:pPr>
    </w:p>
    <w:p w14:paraId="4FF36F3A" w14:textId="77777777" w:rsidR="006816EF" w:rsidRDefault="00180855" w:rsidP="005E74DD">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Pr>
          <w:rFonts w:asciiTheme="majorHAnsi" w:hAnsiTheme="majorHAnsi" w:cstheme="majorHAnsi"/>
          <w:b/>
          <w:bCs/>
          <w:sz w:val="22"/>
          <w:szCs w:val="20"/>
          <w:lang w:val="fr-CH"/>
        </w:rPr>
        <w:t xml:space="preserve">9. </w:t>
      </w:r>
      <w:r w:rsidR="006816EF" w:rsidRPr="006816EF">
        <w:rPr>
          <w:rFonts w:asciiTheme="majorHAnsi" w:hAnsiTheme="majorHAnsi" w:cstheme="majorHAnsi"/>
          <w:b/>
          <w:bCs/>
          <w:sz w:val="22"/>
          <w:szCs w:val="20"/>
          <w:lang w:val="fr-CH"/>
        </w:rPr>
        <w:t>Vacances / Absences</w:t>
      </w:r>
      <w:r w:rsidR="00916CE7">
        <w:rPr>
          <w:rFonts w:asciiTheme="majorHAnsi" w:hAnsiTheme="majorHAnsi" w:cstheme="majorHAnsi"/>
          <w:b/>
          <w:bCs/>
          <w:sz w:val="22"/>
          <w:szCs w:val="20"/>
          <w:lang w:val="fr-CH"/>
        </w:rPr>
        <w:t xml:space="preserve"> / Solde heures et vacances</w:t>
      </w:r>
    </w:p>
    <w:p w14:paraId="48FEF044" w14:textId="77777777" w:rsidR="00323BCB" w:rsidRDefault="00323BCB"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77002506" w14:textId="3D0D9D6F" w:rsidR="006669BE" w:rsidRDefault="007847B5"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r>
        <w:rPr>
          <w:rFonts w:asciiTheme="majorHAnsi" w:hAnsiTheme="majorHAnsi" w:cstheme="majorHAnsi"/>
          <w:bCs/>
          <w:sz w:val="20"/>
          <w:szCs w:val="20"/>
        </w:rPr>
        <w:t>JG a encore tous ces jours de vacances mais ils sont en train d’être posés. Quant à ses heures supplémentaires, elle avait réussi à redescendre à 0 à la fin du mois de janvier, mais suite à la charge de travail qu’elle a eu en février, elle est maintenant remontée à 2h55 d’heures supplémentaires. Aucune absence n’est à signaler.</w:t>
      </w:r>
    </w:p>
    <w:p w14:paraId="24F0674A" w14:textId="77777777" w:rsidR="007847B5" w:rsidRDefault="007847B5"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5B995AFA" w14:textId="77777777" w:rsidR="00D27E85" w:rsidRPr="00323BCB" w:rsidRDefault="00D27E85"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25441625" w14:textId="77777777" w:rsidR="006149C0" w:rsidRDefault="006816EF" w:rsidP="005E74DD">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sidRPr="006816EF">
        <w:rPr>
          <w:rFonts w:asciiTheme="majorHAnsi" w:hAnsiTheme="majorHAnsi" w:cstheme="majorHAnsi"/>
          <w:b/>
          <w:bCs/>
          <w:sz w:val="22"/>
          <w:szCs w:val="20"/>
          <w:lang w:val="fr-CH"/>
        </w:rPr>
        <w:t>10.</w:t>
      </w:r>
      <w:r w:rsidR="00180855">
        <w:rPr>
          <w:rFonts w:asciiTheme="majorHAnsi" w:hAnsiTheme="majorHAnsi" w:cstheme="majorHAnsi"/>
          <w:b/>
          <w:bCs/>
          <w:sz w:val="22"/>
          <w:szCs w:val="20"/>
          <w:lang w:val="fr-CH"/>
        </w:rPr>
        <w:t xml:space="preserve"> </w:t>
      </w:r>
      <w:r w:rsidR="006149C0">
        <w:rPr>
          <w:rFonts w:asciiTheme="majorHAnsi" w:hAnsiTheme="majorHAnsi" w:cstheme="majorHAnsi"/>
          <w:b/>
          <w:bCs/>
          <w:sz w:val="22"/>
          <w:szCs w:val="20"/>
          <w:lang w:val="fr-CH"/>
        </w:rPr>
        <w:t>Utilisation des écrans à titre privé</w:t>
      </w:r>
    </w:p>
    <w:p w14:paraId="40123D71" w14:textId="77777777" w:rsidR="006149C0" w:rsidRDefault="006149C0" w:rsidP="005E74DD">
      <w:pPr>
        <w:pStyle w:val="En-tte"/>
        <w:tabs>
          <w:tab w:val="left" w:pos="284"/>
          <w:tab w:val="left" w:pos="851"/>
          <w:tab w:val="left" w:pos="2555"/>
          <w:tab w:val="left" w:pos="2880"/>
          <w:tab w:val="left" w:pos="6732"/>
        </w:tabs>
        <w:rPr>
          <w:rFonts w:asciiTheme="majorHAnsi" w:hAnsiTheme="majorHAnsi" w:cstheme="majorHAnsi"/>
          <w:bCs/>
          <w:sz w:val="20"/>
          <w:szCs w:val="20"/>
          <w:lang w:val="fr-CH"/>
        </w:rPr>
      </w:pPr>
    </w:p>
    <w:p w14:paraId="2961C59F" w14:textId="5D725FD4" w:rsidR="006669BE" w:rsidRDefault="007847B5" w:rsidP="005E74DD">
      <w:pPr>
        <w:pStyle w:val="En-tte"/>
        <w:tabs>
          <w:tab w:val="left" w:pos="284"/>
          <w:tab w:val="left" w:pos="851"/>
          <w:tab w:val="left" w:pos="2555"/>
          <w:tab w:val="left" w:pos="2880"/>
          <w:tab w:val="left" w:pos="6732"/>
        </w:tabs>
        <w:rPr>
          <w:rFonts w:asciiTheme="majorHAnsi" w:hAnsiTheme="majorHAnsi" w:cstheme="majorHAnsi"/>
          <w:bCs/>
          <w:sz w:val="20"/>
          <w:szCs w:val="20"/>
          <w:lang w:val="fr-CH"/>
        </w:rPr>
      </w:pPr>
      <w:r>
        <w:rPr>
          <w:rFonts w:asciiTheme="majorHAnsi" w:hAnsiTheme="majorHAnsi" w:cstheme="majorHAnsi"/>
          <w:bCs/>
          <w:sz w:val="20"/>
          <w:szCs w:val="20"/>
          <w:lang w:val="fr-CH"/>
        </w:rPr>
        <w:t>Ce point ne peut pas être traité durant la période de télétravail.</w:t>
      </w:r>
    </w:p>
    <w:p w14:paraId="7565A6F1" w14:textId="77777777" w:rsidR="007847B5" w:rsidRPr="006149C0" w:rsidRDefault="007847B5" w:rsidP="005E74DD">
      <w:pPr>
        <w:pStyle w:val="En-tte"/>
        <w:tabs>
          <w:tab w:val="left" w:pos="284"/>
          <w:tab w:val="left" w:pos="851"/>
          <w:tab w:val="left" w:pos="2555"/>
          <w:tab w:val="left" w:pos="2880"/>
          <w:tab w:val="left" w:pos="6732"/>
        </w:tabs>
        <w:rPr>
          <w:rFonts w:asciiTheme="majorHAnsi" w:hAnsiTheme="majorHAnsi" w:cstheme="majorHAnsi"/>
          <w:bCs/>
          <w:sz w:val="20"/>
          <w:szCs w:val="20"/>
          <w:lang w:val="fr-CH"/>
        </w:rPr>
      </w:pPr>
    </w:p>
    <w:p w14:paraId="26E7359C" w14:textId="77777777" w:rsidR="006149C0" w:rsidRPr="006149C0" w:rsidRDefault="006149C0" w:rsidP="005E74DD">
      <w:pPr>
        <w:pStyle w:val="En-tte"/>
        <w:tabs>
          <w:tab w:val="left" w:pos="284"/>
          <w:tab w:val="left" w:pos="851"/>
          <w:tab w:val="left" w:pos="2555"/>
          <w:tab w:val="left" w:pos="2880"/>
          <w:tab w:val="left" w:pos="6732"/>
        </w:tabs>
        <w:rPr>
          <w:rFonts w:asciiTheme="majorHAnsi" w:hAnsiTheme="majorHAnsi" w:cstheme="majorHAnsi"/>
          <w:bCs/>
          <w:sz w:val="20"/>
          <w:szCs w:val="20"/>
          <w:lang w:val="fr-CH"/>
        </w:rPr>
      </w:pPr>
    </w:p>
    <w:p w14:paraId="0F007B24" w14:textId="77777777" w:rsidR="006816EF" w:rsidRDefault="006149C0" w:rsidP="005E74DD">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Pr>
          <w:rFonts w:asciiTheme="majorHAnsi" w:hAnsiTheme="majorHAnsi" w:cstheme="majorHAnsi"/>
          <w:b/>
          <w:bCs/>
          <w:sz w:val="22"/>
          <w:szCs w:val="20"/>
          <w:lang w:val="fr-CH"/>
        </w:rPr>
        <w:t xml:space="preserve">11. </w:t>
      </w:r>
      <w:r w:rsidR="006816EF" w:rsidRPr="006816EF">
        <w:rPr>
          <w:rFonts w:asciiTheme="majorHAnsi" w:hAnsiTheme="majorHAnsi" w:cstheme="majorHAnsi"/>
          <w:b/>
          <w:bCs/>
          <w:sz w:val="22"/>
          <w:szCs w:val="20"/>
          <w:lang w:val="fr-CH"/>
        </w:rPr>
        <w:t>Activités réalisées ou à réaliser pour d’autres départements</w:t>
      </w:r>
    </w:p>
    <w:p w14:paraId="2080C2E9" w14:textId="77777777" w:rsidR="00323BCB" w:rsidRDefault="00323BCB"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06C22C48" w14:textId="77777777" w:rsidR="00AB63E9" w:rsidRDefault="006669BE"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r>
        <w:rPr>
          <w:rFonts w:asciiTheme="majorHAnsi" w:hAnsiTheme="majorHAnsi" w:cstheme="majorHAnsi"/>
          <w:bCs/>
          <w:sz w:val="20"/>
          <w:szCs w:val="20"/>
        </w:rPr>
        <w:t>Aucune activité à signaler. JG traite en ce moment uniquement les tâches d’Helvartis.</w:t>
      </w:r>
    </w:p>
    <w:p w14:paraId="62296C25" w14:textId="77777777" w:rsidR="006669BE" w:rsidRDefault="006669BE"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6A26A4CD" w14:textId="77777777" w:rsidR="00D27E85" w:rsidRDefault="00D27E85"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678D32BF" w14:textId="77777777" w:rsidR="006149C0" w:rsidRPr="006149C0" w:rsidRDefault="006149C0" w:rsidP="005E74DD">
      <w:pPr>
        <w:pStyle w:val="En-tte"/>
        <w:tabs>
          <w:tab w:val="left" w:pos="284"/>
          <w:tab w:val="left" w:pos="851"/>
          <w:tab w:val="left" w:pos="2555"/>
          <w:tab w:val="left" w:pos="2880"/>
          <w:tab w:val="left" w:pos="6732"/>
        </w:tabs>
        <w:rPr>
          <w:rFonts w:asciiTheme="majorHAnsi" w:hAnsiTheme="majorHAnsi" w:cstheme="majorHAnsi"/>
          <w:b/>
          <w:bCs/>
          <w:sz w:val="22"/>
          <w:szCs w:val="20"/>
        </w:rPr>
      </w:pPr>
      <w:r w:rsidRPr="006149C0">
        <w:rPr>
          <w:rFonts w:asciiTheme="majorHAnsi" w:hAnsiTheme="majorHAnsi" w:cstheme="majorHAnsi"/>
          <w:b/>
          <w:bCs/>
          <w:sz w:val="22"/>
          <w:szCs w:val="20"/>
        </w:rPr>
        <w:t>12. Amélioration avec les formateurs / formatrices</w:t>
      </w:r>
    </w:p>
    <w:p w14:paraId="2EE0C745" w14:textId="77777777" w:rsidR="006149C0" w:rsidRDefault="006149C0"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00495B8A" w14:textId="77777777" w:rsidR="006669BE" w:rsidRDefault="006669BE" w:rsidP="006669BE">
      <w:pPr>
        <w:pStyle w:val="En-tte"/>
        <w:tabs>
          <w:tab w:val="left" w:pos="284"/>
          <w:tab w:val="left" w:pos="851"/>
          <w:tab w:val="left" w:pos="2555"/>
          <w:tab w:val="left" w:pos="2880"/>
          <w:tab w:val="left" w:pos="6732"/>
        </w:tabs>
        <w:rPr>
          <w:rFonts w:asciiTheme="majorHAnsi" w:hAnsiTheme="majorHAnsi" w:cstheme="majorHAnsi"/>
          <w:bCs/>
          <w:sz w:val="20"/>
          <w:szCs w:val="20"/>
        </w:rPr>
      </w:pPr>
      <w:r>
        <w:rPr>
          <w:rFonts w:asciiTheme="majorHAnsi" w:hAnsiTheme="majorHAnsi" w:cstheme="majorHAnsi"/>
          <w:bCs/>
          <w:sz w:val="20"/>
          <w:szCs w:val="20"/>
        </w:rPr>
        <w:t>Rien n’était à améliorer.</w:t>
      </w:r>
    </w:p>
    <w:p w14:paraId="19497CD3" w14:textId="77777777" w:rsidR="006149C0" w:rsidRDefault="006149C0"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33466D44" w14:textId="77777777" w:rsidR="006149C0" w:rsidRPr="00323BCB" w:rsidRDefault="006149C0"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2FDA9DE8" w14:textId="77777777" w:rsidR="005D3893" w:rsidRDefault="006816EF" w:rsidP="005E74DD">
      <w:pPr>
        <w:pStyle w:val="En-tte"/>
        <w:tabs>
          <w:tab w:val="left" w:pos="284"/>
          <w:tab w:val="left" w:pos="851"/>
          <w:tab w:val="left" w:pos="2555"/>
          <w:tab w:val="left" w:pos="2880"/>
          <w:tab w:val="left" w:pos="6732"/>
        </w:tabs>
        <w:rPr>
          <w:rFonts w:asciiTheme="majorHAnsi" w:hAnsiTheme="majorHAnsi" w:cstheme="majorHAnsi"/>
          <w:b/>
          <w:bCs/>
          <w:sz w:val="22"/>
          <w:szCs w:val="20"/>
          <w:lang w:val="fr-CH"/>
        </w:rPr>
      </w:pPr>
      <w:r w:rsidRPr="006816EF">
        <w:rPr>
          <w:rFonts w:asciiTheme="majorHAnsi" w:hAnsiTheme="majorHAnsi" w:cstheme="majorHAnsi"/>
          <w:b/>
          <w:bCs/>
          <w:sz w:val="22"/>
          <w:szCs w:val="20"/>
          <w:lang w:val="fr-CH"/>
        </w:rPr>
        <w:t>1</w:t>
      </w:r>
      <w:r w:rsidR="006149C0">
        <w:rPr>
          <w:rFonts w:asciiTheme="majorHAnsi" w:hAnsiTheme="majorHAnsi" w:cstheme="majorHAnsi"/>
          <w:b/>
          <w:bCs/>
          <w:sz w:val="22"/>
          <w:szCs w:val="20"/>
          <w:lang w:val="fr-CH"/>
        </w:rPr>
        <w:t>3</w:t>
      </w:r>
      <w:r w:rsidRPr="006816EF">
        <w:rPr>
          <w:rFonts w:asciiTheme="majorHAnsi" w:hAnsiTheme="majorHAnsi" w:cstheme="majorHAnsi"/>
          <w:b/>
          <w:bCs/>
          <w:sz w:val="22"/>
          <w:szCs w:val="20"/>
          <w:lang w:val="fr-CH"/>
        </w:rPr>
        <w:t>.</w:t>
      </w:r>
      <w:r w:rsidR="00180855">
        <w:rPr>
          <w:rFonts w:asciiTheme="majorHAnsi" w:hAnsiTheme="majorHAnsi" w:cstheme="majorHAnsi"/>
          <w:b/>
          <w:bCs/>
          <w:sz w:val="22"/>
          <w:szCs w:val="20"/>
          <w:lang w:val="fr-CH"/>
        </w:rPr>
        <w:t xml:space="preserve"> </w:t>
      </w:r>
      <w:r w:rsidRPr="006816EF">
        <w:rPr>
          <w:rFonts w:asciiTheme="majorHAnsi" w:hAnsiTheme="majorHAnsi" w:cstheme="majorHAnsi"/>
          <w:b/>
          <w:bCs/>
          <w:sz w:val="22"/>
          <w:szCs w:val="20"/>
          <w:lang w:val="fr-CH"/>
        </w:rPr>
        <w:t>Divers</w:t>
      </w:r>
    </w:p>
    <w:p w14:paraId="70E88EEA" w14:textId="77777777" w:rsidR="002B34C4" w:rsidRPr="00AC2CD1" w:rsidRDefault="002B34C4" w:rsidP="005E74DD">
      <w:pPr>
        <w:pStyle w:val="En-tte"/>
        <w:tabs>
          <w:tab w:val="left" w:pos="284"/>
          <w:tab w:val="left" w:pos="851"/>
          <w:tab w:val="left" w:pos="2555"/>
          <w:tab w:val="left" w:pos="2880"/>
          <w:tab w:val="left" w:pos="6732"/>
        </w:tabs>
        <w:rPr>
          <w:rFonts w:asciiTheme="majorHAnsi" w:hAnsiTheme="majorHAnsi" w:cstheme="majorHAnsi"/>
          <w:bCs/>
          <w:sz w:val="20"/>
          <w:szCs w:val="20"/>
        </w:rPr>
      </w:pPr>
    </w:p>
    <w:p w14:paraId="24BFABB5" w14:textId="77777777" w:rsidR="00F44956" w:rsidRDefault="00CA26DE" w:rsidP="00323BCB">
      <w:pPr>
        <w:pStyle w:val="En-tte"/>
        <w:tabs>
          <w:tab w:val="left" w:pos="284"/>
          <w:tab w:val="left" w:pos="851"/>
          <w:tab w:val="left" w:pos="2555"/>
          <w:tab w:val="left" w:pos="2880"/>
          <w:tab w:val="left" w:pos="6732"/>
        </w:tabs>
        <w:rPr>
          <w:rFonts w:asciiTheme="majorHAnsi" w:hAnsiTheme="majorHAnsi" w:cstheme="majorHAnsi"/>
          <w:bCs/>
          <w:sz w:val="20"/>
          <w:szCs w:val="20"/>
        </w:rPr>
      </w:pPr>
      <w:r>
        <w:rPr>
          <w:rFonts w:asciiTheme="majorHAnsi" w:hAnsiTheme="majorHAnsi" w:cstheme="majorHAnsi"/>
          <w:bCs/>
          <w:sz w:val="20"/>
          <w:szCs w:val="20"/>
        </w:rPr>
        <w:t>Aucun divers.</w:t>
      </w:r>
    </w:p>
    <w:p w14:paraId="682B0C9A" w14:textId="77777777" w:rsidR="00F44956" w:rsidRDefault="00F44956" w:rsidP="00323BCB">
      <w:pPr>
        <w:pStyle w:val="En-tte"/>
        <w:tabs>
          <w:tab w:val="left" w:pos="284"/>
          <w:tab w:val="left" w:pos="851"/>
          <w:tab w:val="left" w:pos="2555"/>
          <w:tab w:val="left" w:pos="2880"/>
          <w:tab w:val="left" w:pos="6732"/>
        </w:tabs>
        <w:rPr>
          <w:rFonts w:asciiTheme="majorHAnsi" w:hAnsiTheme="majorHAnsi" w:cstheme="majorHAnsi"/>
          <w:bCs/>
          <w:sz w:val="20"/>
          <w:szCs w:val="20"/>
        </w:rPr>
      </w:pPr>
    </w:p>
    <w:p w14:paraId="568F6595" w14:textId="77777777" w:rsidR="00AB63E9" w:rsidRPr="00323BCB" w:rsidRDefault="00AB63E9" w:rsidP="00323BCB">
      <w:pPr>
        <w:pStyle w:val="En-tte"/>
        <w:tabs>
          <w:tab w:val="left" w:pos="284"/>
          <w:tab w:val="left" w:pos="851"/>
          <w:tab w:val="left" w:pos="2555"/>
          <w:tab w:val="left" w:pos="2880"/>
          <w:tab w:val="left" w:pos="6732"/>
        </w:tabs>
        <w:rPr>
          <w:rFonts w:asciiTheme="majorHAnsi" w:hAnsiTheme="majorHAnsi" w:cstheme="majorHAnsi"/>
          <w:bCs/>
          <w:sz w:val="20"/>
          <w:szCs w:val="20"/>
        </w:rPr>
      </w:pPr>
    </w:p>
    <w:p w14:paraId="5638E5B6" w14:textId="6891AAF0" w:rsidR="00B54FA1" w:rsidRPr="0052476B" w:rsidRDefault="00B54FA1" w:rsidP="00B54FA1">
      <w:pPr>
        <w:pStyle w:val="En-tte"/>
        <w:tabs>
          <w:tab w:val="left" w:pos="851"/>
          <w:tab w:val="left" w:pos="2555"/>
          <w:tab w:val="left" w:pos="2880"/>
          <w:tab w:val="left" w:pos="6732"/>
        </w:tabs>
        <w:rPr>
          <w:rFonts w:asciiTheme="majorHAnsi" w:hAnsiTheme="majorHAnsi" w:cstheme="majorHAnsi"/>
          <w:b/>
          <w:bCs/>
          <w:sz w:val="22"/>
          <w:szCs w:val="20"/>
          <w:lang w:val="fr-CH"/>
        </w:rPr>
      </w:pPr>
      <w:r w:rsidRPr="00A24287">
        <w:rPr>
          <w:rFonts w:asciiTheme="majorHAnsi" w:hAnsiTheme="majorHAnsi" w:cstheme="majorHAnsi"/>
          <w:b/>
          <w:bCs/>
          <w:sz w:val="22"/>
          <w:szCs w:val="20"/>
          <w:lang w:val="fr-CH"/>
        </w:rPr>
        <w:t xml:space="preserve">La séance est levée à </w:t>
      </w:r>
      <w:r w:rsidR="00F259C5">
        <w:rPr>
          <w:rFonts w:asciiTheme="majorHAnsi" w:hAnsiTheme="majorHAnsi" w:cstheme="majorHAnsi"/>
          <w:b/>
          <w:bCs/>
          <w:sz w:val="22"/>
          <w:szCs w:val="20"/>
          <w:lang w:val="fr-CH"/>
        </w:rPr>
        <w:t>1</w:t>
      </w:r>
      <w:r w:rsidR="0069676B">
        <w:rPr>
          <w:rFonts w:asciiTheme="majorHAnsi" w:hAnsiTheme="majorHAnsi" w:cstheme="majorHAnsi"/>
          <w:b/>
          <w:bCs/>
          <w:sz w:val="22"/>
          <w:szCs w:val="20"/>
          <w:lang w:val="fr-CH"/>
        </w:rPr>
        <w:t>4h00</w:t>
      </w:r>
    </w:p>
    <w:p w14:paraId="5FD15620" w14:textId="6A14B8DC" w:rsidR="00B54FA1" w:rsidRPr="008A2157" w:rsidRDefault="00B54FA1" w:rsidP="00B03327">
      <w:pPr>
        <w:pStyle w:val="En-tte"/>
        <w:tabs>
          <w:tab w:val="left" w:pos="851"/>
          <w:tab w:val="left" w:pos="2555"/>
          <w:tab w:val="left" w:pos="2880"/>
          <w:tab w:val="left" w:pos="6732"/>
        </w:tabs>
        <w:rPr>
          <w:rFonts w:asciiTheme="majorHAnsi" w:hAnsiTheme="majorHAnsi" w:cstheme="majorHAnsi"/>
          <w:lang w:val="fr-CH"/>
        </w:rPr>
      </w:pPr>
      <w:r w:rsidRPr="008A2157">
        <w:rPr>
          <w:rFonts w:asciiTheme="majorHAnsi" w:hAnsiTheme="majorHAnsi" w:cstheme="majorHAnsi"/>
          <w:sz w:val="20"/>
          <w:szCs w:val="20"/>
          <w:lang w:val="fr-CH"/>
        </w:rPr>
        <w:t>La Chaux-de-Fonds, le</w:t>
      </w:r>
      <w:r w:rsidR="00146E52">
        <w:rPr>
          <w:rFonts w:asciiTheme="majorHAnsi" w:hAnsiTheme="majorHAnsi" w:cstheme="majorHAnsi"/>
          <w:sz w:val="20"/>
          <w:szCs w:val="20"/>
          <w:lang w:val="fr-CH"/>
        </w:rPr>
        <w:t xml:space="preserve"> </w:t>
      </w:r>
      <w:r w:rsidR="0069676B">
        <w:rPr>
          <w:rFonts w:asciiTheme="majorHAnsi" w:hAnsiTheme="majorHAnsi" w:cstheme="majorHAnsi"/>
          <w:sz w:val="20"/>
          <w:szCs w:val="20"/>
          <w:lang w:val="fr-CH"/>
        </w:rPr>
        <w:t>23.02.2</w:t>
      </w:r>
      <w:r w:rsidR="004618FD">
        <w:rPr>
          <w:rFonts w:asciiTheme="majorHAnsi" w:hAnsiTheme="majorHAnsi" w:cstheme="majorHAnsi"/>
          <w:sz w:val="20"/>
          <w:szCs w:val="20"/>
          <w:lang w:val="fr-CH"/>
        </w:rPr>
        <w:t>xxx</w:t>
      </w:r>
    </w:p>
    <w:sectPr w:rsidR="00B54FA1" w:rsidRPr="008A2157" w:rsidSect="00DE00C4">
      <w:headerReference w:type="default" r:id="rId8"/>
      <w:footerReference w:type="default" r:id="rId9"/>
      <w:headerReference w:type="first" r:id="rId10"/>
      <w:footerReference w:type="first" r:id="rId11"/>
      <w:type w:val="continuous"/>
      <w:pgSz w:w="11906" w:h="16838" w:code="9"/>
      <w:pgMar w:top="1134"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AC726" w14:textId="77777777" w:rsidR="004836E7" w:rsidRDefault="004836E7" w:rsidP="00DC6189">
      <w:r>
        <w:separator/>
      </w:r>
    </w:p>
  </w:endnote>
  <w:endnote w:type="continuationSeparator" w:id="0">
    <w:p w14:paraId="0C83B35F" w14:textId="77777777" w:rsidR="004836E7" w:rsidRDefault="004836E7" w:rsidP="00DC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ta">
    <w:altName w:val="Century Gothic"/>
    <w:charset w:val="00"/>
    <w:family w:val="swiss"/>
    <w:pitch w:val="variable"/>
    <w:sig w:usb0="00000003" w:usb1="50000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CBAC" w14:textId="77777777" w:rsidR="00DD25B8" w:rsidRPr="00DD25B8" w:rsidRDefault="00DD25B8" w:rsidP="00D82AAE">
    <w:pPr>
      <w:pStyle w:val="Pieddepage"/>
      <w:jc w:val="right"/>
    </w:pPr>
    <w:r w:rsidRPr="00DD25B8">
      <w:fldChar w:fldCharType="begin"/>
    </w:r>
    <w:r w:rsidRPr="00DD25B8">
      <w:instrText>PAGE   \* MERGEFORMAT</w:instrText>
    </w:r>
    <w:r w:rsidRPr="00DD25B8">
      <w:fldChar w:fldCharType="separate"/>
    </w:r>
    <w:r w:rsidR="00CA26DE">
      <w:rPr>
        <w:noProof/>
      </w:rPr>
      <w:t>1</w:t>
    </w:r>
    <w:r w:rsidRPr="00DD25B8">
      <w:fldChar w:fldCharType="end"/>
    </w:r>
    <w:r w:rsidRPr="00DD25B8">
      <w:t>/</w:t>
    </w:r>
    <w:fldSimple w:instr=" NUMPAGES   \* MERGEFORMAT ">
      <w:r w:rsidR="00CA26DE">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B7D03" w14:textId="77777777" w:rsidR="003F72E4" w:rsidRPr="00CE7D02" w:rsidRDefault="00DD25B8" w:rsidP="00DD25B8">
    <w:pPr>
      <w:pStyle w:val="Pieddepage"/>
    </w:pPr>
    <w:r>
      <w:fldChar w:fldCharType="begin"/>
    </w:r>
    <w:r w:rsidRPr="004D4A55">
      <w:instrText xml:space="preserve"> IF </w:instrText>
    </w:r>
    <w:r>
      <w:fldChar w:fldCharType="begin"/>
    </w:r>
    <w:r w:rsidRPr="004D4A55">
      <w:instrText xml:space="preserve"> NUMPAGES </w:instrText>
    </w:r>
    <w:r>
      <w:fldChar w:fldCharType="separate"/>
    </w:r>
    <w:r w:rsidR="006C2AC6">
      <w:rPr>
        <w:noProof/>
      </w:rPr>
      <w:instrText>3</w:instrText>
    </w:r>
    <w:r>
      <w:fldChar w:fldCharType="end"/>
    </w:r>
    <w:r>
      <w:instrText xml:space="preserve">&lt;&gt;"1" </w:instrText>
    </w:r>
    <w:r w:rsidRPr="004D4A55">
      <w:instrText xml:space="preserve"> </w:instrText>
    </w:r>
    <w:r>
      <w:fldChar w:fldCharType="begin"/>
    </w:r>
    <w:r w:rsidRPr="004D4A55">
      <w:instrText xml:space="preserve"> PAGE   \* MERGEFORMAT </w:instrText>
    </w:r>
    <w:r>
      <w:fldChar w:fldCharType="separate"/>
    </w:r>
    <w:r w:rsidR="00B35A2E">
      <w:rPr>
        <w:noProof/>
      </w:rPr>
      <w:instrText>1</w:instrText>
    </w:r>
    <w:r>
      <w:fldChar w:fldCharType="end"/>
    </w:r>
    <w:r>
      <w:fldChar w:fldCharType="separate"/>
    </w:r>
    <w:r w:rsidR="006C2AC6">
      <w:rPr>
        <w:noProof/>
      </w:rPr>
      <w:t>1</w:t>
    </w:r>
    <w:r>
      <w:fldChar w:fldCharType="end"/>
    </w:r>
    <w:r>
      <w:fldChar w:fldCharType="begin"/>
    </w:r>
    <w:r w:rsidRPr="004D4A55">
      <w:instrText xml:space="preserve"> IF </w:instrText>
    </w:r>
    <w:r>
      <w:fldChar w:fldCharType="begin"/>
    </w:r>
    <w:r w:rsidRPr="004D4A55">
      <w:instrText xml:space="preserve"> NUMPAGES </w:instrText>
    </w:r>
    <w:r>
      <w:fldChar w:fldCharType="separate"/>
    </w:r>
    <w:r w:rsidR="006C2AC6">
      <w:rPr>
        <w:noProof/>
      </w:rPr>
      <w:instrText>3</w:instrText>
    </w:r>
    <w:r>
      <w:fldChar w:fldCharType="end"/>
    </w:r>
    <w:r>
      <w:instrText xml:space="preserve">&lt;&gt;"1" </w:instrText>
    </w:r>
    <w:r w:rsidRPr="004D4A55">
      <w:instrText xml:space="preserve"> /</w:instrText>
    </w:r>
    <w:r>
      <w:fldChar w:fldCharType="separate"/>
    </w:r>
    <w:r w:rsidR="006C2AC6" w:rsidRPr="004D4A55">
      <w:rPr>
        <w:noProof/>
      </w:rPr>
      <w:t>/</w:t>
    </w:r>
    <w:r>
      <w:fldChar w:fldCharType="end"/>
    </w:r>
    <w:r>
      <w:fldChar w:fldCharType="begin"/>
    </w:r>
    <w:r w:rsidRPr="004D4A55">
      <w:instrText xml:space="preserve"> IF </w:instrText>
    </w:r>
    <w:r>
      <w:fldChar w:fldCharType="begin"/>
    </w:r>
    <w:r w:rsidRPr="004D4A55">
      <w:instrText xml:space="preserve"> NUMPAGES </w:instrText>
    </w:r>
    <w:r>
      <w:fldChar w:fldCharType="separate"/>
    </w:r>
    <w:r w:rsidR="006C2AC6">
      <w:rPr>
        <w:noProof/>
      </w:rPr>
      <w:instrText>3</w:instrText>
    </w:r>
    <w:r>
      <w:fldChar w:fldCharType="end"/>
    </w:r>
    <w:r>
      <w:instrText xml:space="preserve">&lt;&gt;"1" </w:instrText>
    </w:r>
    <w:r w:rsidRPr="004D4A55">
      <w:instrText xml:space="preserve"> </w:instrText>
    </w:r>
    <w:r>
      <w:fldChar w:fldCharType="begin"/>
    </w:r>
    <w:r w:rsidRPr="004D4A55">
      <w:instrText xml:space="preserve"> NUMPAGES   \* MERGEFORMAT </w:instrText>
    </w:r>
    <w:r>
      <w:fldChar w:fldCharType="separate"/>
    </w:r>
    <w:r w:rsidR="006C2AC6">
      <w:rPr>
        <w:noProof/>
      </w:rPr>
      <w:instrText>3</w:instrText>
    </w:r>
    <w:r>
      <w:fldChar w:fldCharType="end"/>
    </w:r>
    <w:r>
      <w:fldChar w:fldCharType="separate"/>
    </w:r>
    <w:r w:rsidR="006C2AC6">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1EFC0" w14:textId="77777777" w:rsidR="004836E7" w:rsidRDefault="004836E7" w:rsidP="00DC6189">
      <w:r>
        <w:separator/>
      </w:r>
    </w:p>
  </w:footnote>
  <w:footnote w:type="continuationSeparator" w:id="0">
    <w:p w14:paraId="5603D686" w14:textId="77777777" w:rsidR="004836E7" w:rsidRDefault="004836E7" w:rsidP="00DC6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537B4" w14:textId="77777777" w:rsidR="003F72E4" w:rsidRDefault="00DE00C4">
    <w:r>
      <w:rPr>
        <w:noProof/>
        <w:lang w:val="fr-CH" w:eastAsia="fr-CH"/>
      </w:rPr>
      <w:drawing>
        <wp:anchor distT="0" distB="0" distL="114300" distR="114300" simplePos="0" relativeHeight="251659264" behindDoc="0" locked="0" layoutInCell="1" allowOverlap="1" wp14:anchorId="5466B729" wp14:editId="038D7FCF">
          <wp:simplePos x="0" y="0"/>
          <wp:positionH relativeFrom="column">
            <wp:posOffset>3105150</wp:posOffset>
          </wp:positionH>
          <wp:positionV relativeFrom="paragraph">
            <wp:posOffset>-162560</wp:posOffset>
          </wp:positionV>
          <wp:extent cx="3160395" cy="838200"/>
          <wp:effectExtent l="0" t="0" r="0" b="0"/>
          <wp:wrapNone/>
          <wp:docPr id="6" name="Grafik 5" descr="G:\Unternehmungsleitung\01_HR\OneOffixx\neues Branding\Logos von Ordner Transfer 18.12.14\sec\logo avec complément\PNG (Word, Excel, PP, Outlook)\SEC_Logo_S_dans_canton_neuchâtel_3c.png"/>
          <wp:cNvGraphicFramePr/>
          <a:graphic xmlns:a="http://schemas.openxmlformats.org/drawingml/2006/main">
            <a:graphicData uri="http://schemas.openxmlformats.org/drawingml/2006/picture">
              <pic:pic xmlns:pic="http://schemas.openxmlformats.org/drawingml/2006/picture">
                <pic:nvPicPr>
                  <pic:cNvPr id="5" name="Grafik 5" descr="G:\Unternehmungsleitung\01_HR\OneOffixx\neues Branding\Logos von Ordner Transfer 18.12.14\sec\logo avec complément\PNG (Word, Excel, PP, Outlook)\SEC_Logo_S_dans_canton_neuchâtel_3c.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6039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4E2B6" w14:textId="77777777" w:rsidR="003F72E4" w:rsidRDefault="00DF47C9" w:rsidP="00297AA2">
    <w:pPr>
      <w:spacing w:before="1840"/>
    </w:pPr>
    <w:r>
      <w:rPr>
        <w:noProof/>
        <w:lang w:val="fr-CH" w:eastAsia="fr-CH"/>
      </w:rPr>
      <w:drawing>
        <wp:anchor distT="0" distB="0" distL="114300" distR="114300" simplePos="0" relativeHeight="251657216" behindDoc="0" locked="0" layoutInCell="1" allowOverlap="1" wp14:anchorId="666CC87E" wp14:editId="76546EA0">
          <wp:simplePos x="0" y="0"/>
          <wp:positionH relativeFrom="column">
            <wp:posOffset>3054350</wp:posOffset>
          </wp:positionH>
          <wp:positionV relativeFrom="paragraph">
            <wp:posOffset>-155251</wp:posOffset>
          </wp:positionV>
          <wp:extent cx="3160395" cy="838200"/>
          <wp:effectExtent l="0" t="0" r="0" b="0"/>
          <wp:wrapNone/>
          <wp:docPr id="2" name="Grafik 5" descr="G:\Unternehmungsleitung\01_HR\OneOffixx\neues Branding\Logos von Ordner Transfer 18.12.14\sec\logo avec complément\PNG (Word, Excel, PP, Outlook)\SEC_Logo_S_dans_canton_neuchâtel_3c.png"/>
          <wp:cNvGraphicFramePr/>
          <a:graphic xmlns:a="http://schemas.openxmlformats.org/drawingml/2006/main">
            <a:graphicData uri="http://schemas.openxmlformats.org/drawingml/2006/picture">
              <pic:pic xmlns:pic="http://schemas.openxmlformats.org/drawingml/2006/picture">
                <pic:nvPicPr>
                  <pic:cNvPr id="5" name="Grafik 5" descr="G:\Unternehmungsleitung\01_HR\OneOffixx\neues Branding\Logos von Ordner Transfer 18.12.14\sec\logo avec complément\PNG (Word, Excel, PP, Outlook)\SEC_Logo_S_dans_canton_neuchâtel_3c.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6039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156C0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46FE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A85A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4CACD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C880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6C6EC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246F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0015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985C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3461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350632"/>
    <w:multiLevelType w:val="multilevel"/>
    <w:tmpl w:val="4BEAE0BA"/>
    <w:lvl w:ilvl="0">
      <w:numFmt w:val="bullet"/>
      <w:pStyle w:val="Line1"/>
      <w:lvlText w:val="–"/>
      <w:lvlJc w:val="left"/>
      <w:pPr>
        <w:ind w:left="284" w:hanging="284"/>
      </w:pPr>
      <w:rPr>
        <w:rFonts w:ascii="Meta" w:hAnsi="Meta" w:hint="default"/>
      </w:rPr>
    </w:lvl>
    <w:lvl w:ilvl="1">
      <w:start w:val="1"/>
      <w:numFmt w:val="bullet"/>
      <w:pStyle w:val="Line2"/>
      <w:lvlText w:val=""/>
      <w:lvlJc w:val="left"/>
      <w:pPr>
        <w:ind w:left="567" w:hanging="283"/>
      </w:pPr>
      <w:rPr>
        <w:rFonts w:ascii="Symbol" w:hAnsi="Symbol" w:hint="default"/>
      </w:rPr>
    </w:lvl>
    <w:lvl w:ilvl="2">
      <w:start w:val="1"/>
      <w:numFmt w:val="bullet"/>
      <w:pStyle w:val="Line3"/>
      <w:lvlText w:val=""/>
      <w:lvlJc w:val="left"/>
      <w:pPr>
        <w:ind w:left="851" w:hanging="284"/>
      </w:pPr>
      <w:rPr>
        <w:rFonts w:ascii="Symbol" w:hAnsi="Symbol"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15:restartNumberingAfterBreak="0">
    <w:nsid w:val="0F4B5433"/>
    <w:multiLevelType w:val="hybridMultilevel"/>
    <w:tmpl w:val="BE16EE6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FEE5967"/>
    <w:multiLevelType w:val="hybridMultilevel"/>
    <w:tmpl w:val="7A8EF6A0"/>
    <w:lvl w:ilvl="0" w:tplc="100C0001">
      <w:start w:val="1"/>
      <w:numFmt w:val="bullet"/>
      <w:lvlText w:val=""/>
      <w:lvlJc w:val="left"/>
      <w:pPr>
        <w:ind w:left="1068" w:hanging="360"/>
      </w:pPr>
      <w:rPr>
        <w:rFonts w:ascii="Symbol" w:hAnsi="Symbol" w:hint="default"/>
      </w:rPr>
    </w:lvl>
    <w:lvl w:ilvl="1" w:tplc="100C0003">
      <w:start w:val="1"/>
      <w:numFmt w:val="bullet"/>
      <w:lvlText w:val="o"/>
      <w:lvlJc w:val="left"/>
      <w:pPr>
        <w:ind w:left="1788" w:hanging="360"/>
      </w:pPr>
      <w:rPr>
        <w:rFonts w:ascii="Courier New" w:hAnsi="Courier New" w:cs="Courier New" w:hint="default"/>
      </w:rPr>
    </w:lvl>
    <w:lvl w:ilvl="2" w:tplc="100C0005" w:tentative="1">
      <w:start w:val="1"/>
      <w:numFmt w:val="bullet"/>
      <w:lvlText w:val=""/>
      <w:lvlJc w:val="left"/>
      <w:pPr>
        <w:ind w:left="2508" w:hanging="360"/>
      </w:pPr>
      <w:rPr>
        <w:rFonts w:ascii="Wingdings" w:hAnsi="Wingdings" w:hint="default"/>
      </w:rPr>
    </w:lvl>
    <w:lvl w:ilvl="3" w:tplc="100C0001" w:tentative="1">
      <w:start w:val="1"/>
      <w:numFmt w:val="bullet"/>
      <w:lvlText w:val=""/>
      <w:lvlJc w:val="left"/>
      <w:pPr>
        <w:ind w:left="3228" w:hanging="360"/>
      </w:pPr>
      <w:rPr>
        <w:rFonts w:ascii="Symbol" w:hAnsi="Symbol" w:hint="default"/>
      </w:rPr>
    </w:lvl>
    <w:lvl w:ilvl="4" w:tplc="100C0003" w:tentative="1">
      <w:start w:val="1"/>
      <w:numFmt w:val="bullet"/>
      <w:lvlText w:val="o"/>
      <w:lvlJc w:val="left"/>
      <w:pPr>
        <w:ind w:left="3948" w:hanging="360"/>
      </w:pPr>
      <w:rPr>
        <w:rFonts w:ascii="Courier New" w:hAnsi="Courier New" w:cs="Courier New" w:hint="default"/>
      </w:rPr>
    </w:lvl>
    <w:lvl w:ilvl="5" w:tplc="100C0005" w:tentative="1">
      <w:start w:val="1"/>
      <w:numFmt w:val="bullet"/>
      <w:lvlText w:val=""/>
      <w:lvlJc w:val="left"/>
      <w:pPr>
        <w:ind w:left="4668" w:hanging="360"/>
      </w:pPr>
      <w:rPr>
        <w:rFonts w:ascii="Wingdings" w:hAnsi="Wingdings" w:hint="default"/>
      </w:rPr>
    </w:lvl>
    <w:lvl w:ilvl="6" w:tplc="100C0001" w:tentative="1">
      <w:start w:val="1"/>
      <w:numFmt w:val="bullet"/>
      <w:lvlText w:val=""/>
      <w:lvlJc w:val="left"/>
      <w:pPr>
        <w:ind w:left="5388" w:hanging="360"/>
      </w:pPr>
      <w:rPr>
        <w:rFonts w:ascii="Symbol" w:hAnsi="Symbol" w:hint="default"/>
      </w:rPr>
    </w:lvl>
    <w:lvl w:ilvl="7" w:tplc="100C0003" w:tentative="1">
      <w:start w:val="1"/>
      <w:numFmt w:val="bullet"/>
      <w:lvlText w:val="o"/>
      <w:lvlJc w:val="left"/>
      <w:pPr>
        <w:ind w:left="6108" w:hanging="360"/>
      </w:pPr>
      <w:rPr>
        <w:rFonts w:ascii="Courier New" w:hAnsi="Courier New" w:cs="Courier New" w:hint="default"/>
      </w:rPr>
    </w:lvl>
    <w:lvl w:ilvl="8" w:tplc="100C0005" w:tentative="1">
      <w:start w:val="1"/>
      <w:numFmt w:val="bullet"/>
      <w:lvlText w:val=""/>
      <w:lvlJc w:val="left"/>
      <w:pPr>
        <w:ind w:left="6828" w:hanging="360"/>
      </w:pPr>
      <w:rPr>
        <w:rFonts w:ascii="Wingdings" w:hAnsi="Wingdings" w:hint="default"/>
      </w:rPr>
    </w:lvl>
  </w:abstractNum>
  <w:abstractNum w:abstractNumId="13" w15:restartNumberingAfterBreak="0">
    <w:nsid w:val="103C78E0"/>
    <w:multiLevelType w:val="hybridMultilevel"/>
    <w:tmpl w:val="E020E88C"/>
    <w:lvl w:ilvl="0" w:tplc="646AB360">
      <w:start w:val="1"/>
      <w:numFmt w:val="lowerLetter"/>
      <w:lvlText w:val="%1)"/>
      <w:lvlJc w:val="left"/>
      <w:pPr>
        <w:ind w:left="360" w:hanging="360"/>
      </w:pPr>
      <w:rPr>
        <w:rFonts w:hint="default"/>
        <w:b/>
      </w:rPr>
    </w:lvl>
    <w:lvl w:ilvl="1" w:tplc="100C0019">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4" w15:restartNumberingAfterBreak="0">
    <w:nsid w:val="1555055A"/>
    <w:multiLevelType w:val="multilevel"/>
    <w:tmpl w:val="CA2A5BC0"/>
    <w:lvl w:ilvl="0">
      <w:start w:val="1"/>
      <w:numFmt w:val="decimal"/>
      <w:pStyle w:val="Numeric1"/>
      <w:lvlText w:val="%1."/>
      <w:lvlJc w:val="left"/>
      <w:pPr>
        <w:ind w:left="284" w:hanging="284"/>
      </w:pPr>
      <w:rPr>
        <w:rFonts w:hint="default"/>
      </w:rPr>
    </w:lvl>
    <w:lvl w:ilvl="1">
      <w:start w:val="1"/>
      <w:numFmt w:val="lowerLetter"/>
      <w:pStyle w:val="Numeric2"/>
      <w:lvlText w:val="%2)"/>
      <w:lvlJc w:val="left"/>
      <w:pPr>
        <w:ind w:left="567" w:hanging="283"/>
      </w:pPr>
      <w:rPr>
        <w:rFonts w:hint="default"/>
      </w:rPr>
    </w:lvl>
    <w:lvl w:ilvl="2">
      <w:start w:val="1"/>
      <w:numFmt w:val="lowerRoman"/>
      <w:pStyle w:val="Numeric3"/>
      <w:lvlText w:val="%3"/>
      <w:lvlJc w:val="left"/>
      <w:pPr>
        <w:ind w:left="851" w:hanging="284"/>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5" w15:restartNumberingAfterBreak="0">
    <w:nsid w:val="1E2A645F"/>
    <w:multiLevelType w:val="hybridMultilevel"/>
    <w:tmpl w:val="9B1CEFC0"/>
    <w:lvl w:ilvl="0" w:tplc="70E6C7A4">
      <w:start w:val="7"/>
      <w:numFmt w:val="decimal"/>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6" w15:restartNumberingAfterBreak="0">
    <w:nsid w:val="1FA6541D"/>
    <w:multiLevelType w:val="multilevel"/>
    <w:tmpl w:val="5282ACC0"/>
    <w:lvl w:ilvl="0">
      <w:start w:val="1"/>
      <w:numFmt w:val="decimal"/>
      <w:pStyle w:val="Titre1"/>
      <w:lvlText w:val="%1"/>
      <w:lvlJc w:val="left"/>
      <w:pPr>
        <w:ind w:left="567" w:hanging="567"/>
      </w:pPr>
      <w:rPr>
        <w:rFonts w:hint="default"/>
      </w:rPr>
    </w:lvl>
    <w:lvl w:ilvl="1">
      <w:start w:val="1"/>
      <w:numFmt w:val="decimal"/>
      <w:pStyle w:val="Titre2"/>
      <w:lvlText w:val="%1.%2"/>
      <w:lvlJc w:val="left"/>
      <w:pPr>
        <w:ind w:left="567" w:hanging="567"/>
      </w:pPr>
      <w:rPr>
        <w:rFonts w:hint="default"/>
      </w:rPr>
    </w:lvl>
    <w:lvl w:ilvl="2">
      <w:start w:val="1"/>
      <w:numFmt w:val="decimal"/>
      <w:pStyle w:val="Titre3"/>
      <w:lvlText w:val="%1.%2.%3"/>
      <w:lvlJc w:val="left"/>
      <w:pPr>
        <w:ind w:left="567" w:hanging="567"/>
      </w:pPr>
      <w:rPr>
        <w:rFonts w:hint="default"/>
      </w:rPr>
    </w:lvl>
    <w:lvl w:ilvl="3">
      <w:start w:val="1"/>
      <w:numFmt w:val="decimal"/>
      <w:pStyle w:val="Titre4"/>
      <w:lvlText w:val="%1.%2.%3.%4"/>
      <w:lvlJc w:val="left"/>
      <w:pPr>
        <w:ind w:left="737" w:hanging="737"/>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26221B78"/>
    <w:multiLevelType w:val="multilevel"/>
    <w:tmpl w:val="EAD216F0"/>
    <w:lvl w:ilvl="0">
      <w:numFmt w:val="bullet"/>
      <w:lvlText w:val="–"/>
      <w:lvlJc w:val="left"/>
      <w:pPr>
        <w:ind w:left="284" w:hanging="284"/>
      </w:pPr>
      <w:rPr>
        <w:rFonts w:ascii="Meta" w:hAnsi="Meta" w:hint="default"/>
      </w:rPr>
    </w:lvl>
    <w:lvl w:ilvl="1">
      <w:start w:val="1"/>
      <w:numFmt w:val="bullet"/>
      <w:lvlText w:val="–"/>
      <w:lvlJc w:val="left"/>
      <w:pPr>
        <w:ind w:left="567" w:hanging="283"/>
      </w:pPr>
      <w:rPr>
        <w:rFonts w:ascii="Times New Roman" w:hAnsi="Times New Roman" w:cs="Times New Roman" w:hint="default"/>
      </w:rPr>
    </w:lvl>
    <w:lvl w:ilvl="2">
      <w:start w:val="1"/>
      <w:numFmt w:val="bullet"/>
      <w:lvlText w:val=""/>
      <w:lvlJc w:val="left"/>
      <w:pPr>
        <w:ind w:left="851" w:hanging="284"/>
      </w:pPr>
      <w:rPr>
        <w:rFonts w:ascii="Symbol" w:hAnsi="Symbol"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8" w15:restartNumberingAfterBreak="0">
    <w:nsid w:val="2BD00980"/>
    <w:multiLevelType w:val="hybridMultilevel"/>
    <w:tmpl w:val="CA9EA4B0"/>
    <w:lvl w:ilvl="0" w:tplc="338E5F48">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2D0D0C69"/>
    <w:multiLevelType w:val="multilevel"/>
    <w:tmpl w:val="C83E8474"/>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none"/>
      <w:lvlText w:val=""/>
      <w:lvlJc w:val="left"/>
      <w:pPr>
        <w:ind w:left="567"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0" w15:restartNumberingAfterBreak="0">
    <w:nsid w:val="32757B5A"/>
    <w:multiLevelType w:val="multilevel"/>
    <w:tmpl w:val="FB7A3902"/>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1" w:hanging="284"/>
      </w:pPr>
      <w:rPr>
        <w:rFonts w:ascii="Symbol" w:hAnsi="Symbol"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1" w15:restartNumberingAfterBreak="0">
    <w:nsid w:val="3B560F06"/>
    <w:multiLevelType w:val="hybridMultilevel"/>
    <w:tmpl w:val="B27A8FD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15:restartNumberingAfterBreak="0">
    <w:nsid w:val="41B32D27"/>
    <w:multiLevelType w:val="hybridMultilevel"/>
    <w:tmpl w:val="FE1052A6"/>
    <w:lvl w:ilvl="0" w:tplc="100C0001">
      <w:start w:val="1"/>
      <w:numFmt w:val="bullet"/>
      <w:lvlText w:val=""/>
      <w:lvlJc w:val="left"/>
      <w:pPr>
        <w:ind w:left="2782" w:hanging="360"/>
      </w:pPr>
      <w:rPr>
        <w:rFonts w:ascii="Symbol" w:hAnsi="Symbol" w:hint="default"/>
      </w:rPr>
    </w:lvl>
    <w:lvl w:ilvl="1" w:tplc="100C0003" w:tentative="1">
      <w:start w:val="1"/>
      <w:numFmt w:val="bullet"/>
      <w:lvlText w:val="o"/>
      <w:lvlJc w:val="left"/>
      <w:pPr>
        <w:ind w:left="3502" w:hanging="360"/>
      </w:pPr>
      <w:rPr>
        <w:rFonts w:ascii="Courier New" w:hAnsi="Courier New" w:cs="Courier New" w:hint="default"/>
      </w:rPr>
    </w:lvl>
    <w:lvl w:ilvl="2" w:tplc="100C0005" w:tentative="1">
      <w:start w:val="1"/>
      <w:numFmt w:val="bullet"/>
      <w:lvlText w:val=""/>
      <w:lvlJc w:val="left"/>
      <w:pPr>
        <w:ind w:left="4222" w:hanging="360"/>
      </w:pPr>
      <w:rPr>
        <w:rFonts w:ascii="Wingdings" w:hAnsi="Wingdings" w:hint="default"/>
      </w:rPr>
    </w:lvl>
    <w:lvl w:ilvl="3" w:tplc="100C0001" w:tentative="1">
      <w:start w:val="1"/>
      <w:numFmt w:val="bullet"/>
      <w:lvlText w:val=""/>
      <w:lvlJc w:val="left"/>
      <w:pPr>
        <w:ind w:left="4942" w:hanging="360"/>
      </w:pPr>
      <w:rPr>
        <w:rFonts w:ascii="Symbol" w:hAnsi="Symbol" w:hint="default"/>
      </w:rPr>
    </w:lvl>
    <w:lvl w:ilvl="4" w:tplc="100C0003" w:tentative="1">
      <w:start w:val="1"/>
      <w:numFmt w:val="bullet"/>
      <w:lvlText w:val="o"/>
      <w:lvlJc w:val="left"/>
      <w:pPr>
        <w:ind w:left="5662" w:hanging="360"/>
      </w:pPr>
      <w:rPr>
        <w:rFonts w:ascii="Courier New" w:hAnsi="Courier New" w:cs="Courier New" w:hint="default"/>
      </w:rPr>
    </w:lvl>
    <w:lvl w:ilvl="5" w:tplc="100C0005" w:tentative="1">
      <w:start w:val="1"/>
      <w:numFmt w:val="bullet"/>
      <w:lvlText w:val=""/>
      <w:lvlJc w:val="left"/>
      <w:pPr>
        <w:ind w:left="6382" w:hanging="360"/>
      </w:pPr>
      <w:rPr>
        <w:rFonts w:ascii="Wingdings" w:hAnsi="Wingdings" w:hint="default"/>
      </w:rPr>
    </w:lvl>
    <w:lvl w:ilvl="6" w:tplc="100C0001" w:tentative="1">
      <w:start w:val="1"/>
      <w:numFmt w:val="bullet"/>
      <w:lvlText w:val=""/>
      <w:lvlJc w:val="left"/>
      <w:pPr>
        <w:ind w:left="7102" w:hanging="360"/>
      </w:pPr>
      <w:rPr>
        <w:rFonts w:ascii="Symbol" w:hAnsi="Symbol" w:hint="default"/>
      </w:rPr>
    </w:lvl>
    <w:lvl w:ilvl="7" w:tplc="100C0003" w:tentative="1">
      <w:start w:val="1"/>
      <w:numFmt w:val="bullet"/>
      <w:lvlText w:val="o"/>
      <w:lvlJc w:val="left"/>
      <w:pPr>
        <w:ind w:left="7822" w:hanging="360"/>
      </w:pPr>
      <w:rPr>
        <w:rFonts w:ascii="Courier New" w:hAnsi="Courier New" w:cs="Courier New" w:hint="default"/>
      </w:rPr>
    </w:lvl>
    <w:lvl w:ilvl="8" w:tplc="100C0005" w:tentative="1">
      <w:start w:val="1"/>
      <w:numFmt w:val="bullet"/>
      <w:lvlText w:val=""/>
      <w:lvlJc w:val="left"/>
      <w:pPr>
        <w:ind w:left="8542" w:hanging="360"/>
      </w:pPr>
      <w:rPr>
        <w:rFonts w:ascii="Wingdings" w:hAnsi="Wingdings" w:hint="default"/>
      </w:rPr>
    </w:lvl>
  </w:abstractNum>
  <w:abstractNum w:abstractNumId="23" w15:restartNumberingAfterBreak="0">
    <w:nsid w:val="48064A2B"/>
    <w:multiLevelType w:val="hybridMultilevel"/>
    <w:tmpl w:val="0DCA724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4A6011FB"/>
    <w:multiLevelType w:val="hybridMultilevel"/>
    <w:tmpl w:val="5F20DB74"/>
    <w:lvl w:ilvl="0" w:tplc="5EF68420">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A8B0BD0"/>
    <w:multiLevelType w:val="multilevel"/>
    <w:tmpl w:val="A7A6FD08"/>
    <w:lvl w:ilvl="0">
      <w:numFmt w:val="bullet"/>
      <w:lvlText w:val="–"/>
      <w:lvlJc w:val="left"/>
      <w:pPr>
        <w:ind w:left="284" w:hanging="284"/>
      </w:pPr>
      <w:rPr>
        <w:rFonts w:ascii="Meta" w:hAnsi="Meta" w:hint="default"/>
      </w:rPr>
    </w:lvl>
    <w:lvl w:ilvl="1">
      <w:start w:val="1"/>
      <w:numFmt w:val="bullet"/>
      <w:lvlText w:val=""/>
      <w:lvlJc w:val="left"/>
      <w:pPr>
        <w:ind w:left="567" w:hanging="283"/>
      </w:pPr>
      <w:rPr>
        <w:rFonts w:ascii="Symbol" w:hAnsi="Symbol" w:hint="default"/>
      </w:rPr>
    </w:lvl>
    <w:lvl w:ilvl="2">
      <w:start w:val="1"/>
      <w:numFmt w:val="bullet"/>
      <w:lvlText w:val="–"/>
      <w:lvlJc w:val="left"/>
      <w:pPr>
        <w:ind w:left="851" w:hanging="284"/>
      </w:pPr>
      <w:rPr>
        <w:rFonts w:ascii="Times New Roman" w:hAnsi="Times New Roman" w:cs="Times New Roman"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6" w15:restartNumberingAfterBreak="0">
    <w:nsid w:val="4AAE4838"/>
    <w:multiLevelType w:val="hybridMultilevel"/>
    <w:tmpl w:val="FE44234C"/>
    <w:lvl w:ilvl="0" w:tplc="100C000F">
      <w:start w:val="1"/>
      <w:numFmt w:val="decimal"/>
      <w:lvlText w:val="%1."/>
      <w:lvlJc w:val="left"/>
      <w:pPr>
        <w:ind w:left="2062" w:hanging="360"/>
      </w:pPr>
    </w:lvl>
    <w:lvl w:ilvl="1" w:tplc="100C0017">
      <w:start w:val="1"/>
      <w:numFmt w:val="lowerLetter"/>
      <w:lvlText w:val="%2)"/>
      <w:lvlJc w:val="left"/>
      <w:pPr>
        <w:ind w:left="2858" w:hanging="360"/>
      </w:pPr>
    </w:lvl>
    <w:lvl w:ilvl="2" w:tplc="100C001B" w:tentative="1">
      <w:start w:val="1"/>
      <w:numFmt w:val="lowerRoman"/>
      <w:lvlText w:val="%3."/>
      <w:lvlJc w:val="right"/>
      <w:pPr>
        <w:ind w:left="3578" w:hanging="180"/>
      </w:pPr>
    </w:lvl>
    <w:lvl w:ilvl="3" w:tplc="100C000F" w:tentative="1">
      <w:start w:val="1"/>
      <w:numFmt w:val="decimal"/>
      <w:lvlText w:val="%4."/>
      <w:lvlJc w:val="left"/>
      <w:pPr>
        <w:ind w:left="4298" w:hanging="360"/>
      </w:pPr>
    </w:lvl>
    <w:lvl w:ilvl="4" w:tplc="100C0019" w:tentative="1">
      <w:start w:val="1"/>
      <w:numFmt w:val="lowerLetter"/>
      <w:lvlText w:val="%5."/>
      <w:lvlJc w:val="left"/>
      <w:pPr>
        <w:ind w:left="5018" w:hanging="360"/>
      </w:pPr>
    </w:lvl>
    <w:lvl w:ilvl="5" w:tplc="100C001B" w:tentative="1">
      <w:start w:val="1"/>
      <w:numFmt w:val="lowerRoman"/>
      <w:lvlText w:val="%6."/>
      <w:lvlJc w:val="right"/>
      <w:pPr>
        <w:ind w:left="5738" w:hanging="180"/>
      </w:pPr>
    </w:lvl>
    <w:lvl w:ilvl="6" w:tplc="100C000F" w:tentative="1">
      <w:start w:val="1"/>
      <w:numFmt w:val="decimal"/>
      <w:lvlText w:val="%7."/>
      <w:lvlJc w:val="left"/>
      <w:pPr>
        <w:ind w:left="6458" w:hanging="360"/>
      </w:pPr>
    </w:lvl>
    <w:lvl w:ilvl="7" w:tplc="100C0019" w:tentative="1">
      <w:start w:val="1"/>
      <w:numFmt w:val="lowerLetter"/>
      <w:lvlText w:val="%8."/>
      <w:lvlJc w:val="left"/>
      <w:pPr>
        <w:ind w:left="7178" w:hanging="360"/>
      </w:pPr>
    </w:lvl>
    <w:lvl w:ilvl="8" w:tplc="100C001B" w:tentative="1">
      <w:start w:val="1"/>
      <w:numFmt w:val="lowerRoman"/>
      <w:lvlText w:val="%9."/>
      <w:lvlJc w:val="right"/>
      <w:pPr>
        <w:ind w:left="7898" w:hanging="180"/>
      </w:pPr>
    </w:lvl>
  </w:abstractNum>
  <w:abstractNum w:abstractNumId="27" w15:restartNumberingAfterBreak="0">
    <w:nsid w:val="5A5D6AC5"/>
    <w:multiLevelType w:val="multilevel"/>
    <w:tmpl w:val="41608996"/>
    <w:lvl w:ilvl="0">
      <w:start w:val="1"/>
      <w:numFmt w:val="lowerLetter"/>
      <w:pStyle w:val="Alphabetic1"/>
      <w:lvlText w:val="%1)"/>
      <w:lvlJc w:val="left"/>
      <w:pPr>
        <w:ind w:left="284" w:hanging="284"/>
      </w:pPr>
      <w:rPr>
        <w:rFonts w:hint="default"/>
      </w:rPr>
    </w:lvl>
    <w:lvl w:ilvl="1">
      <w:start w:val="1"/>
      <w:numFmt w:val="lowerRoman"/>
      <w:pStyle w:val="Alphabetic2"/>
      <w:lvlText w:val="%2"/>
      <w:lvlJc w:val="left"/>
      <w:pPr>
        <w:ind w:left="567" w:hanging="283"/>
      </w:pPr>
      <w:rPr>
        <w:rFonts w:hint="default"/>
      </w:rPr>
    </w:lvl>
    <w:lvl w:ilvl="2">
      <w:start w:val="1"/>
      <w:numFmt w:val="bullet"/>
      <w:lvlRestart w:val="0"/>
      <w:pStyle w:val="Alphabetic3"/>
      <w:lvlText w:val="–"/>
      <w:lvlJc w:val="left"/>
      <w:pPr>
        <w:ind w:left="851" w:hanging="284"/>
      </w:pPr>
      <w:rPr>
        <w:rFonts w:ascii="Times New Roman" w:hAnsi="Times New Roman" w:cs="Times New Roman"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8" w15:restartNumberingAfterBreak="0">
    <w:nsid w:val="654E33E6"/>
    <w:multiLevelType w:val="multilevel"/>
    <w:tmpl w:val="7D92A98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Symbol" w:hAnsi="Symbol" w:hint="default"/>
      </w:rPr>
    </w:lvl>
    <w:lvl w:ilvl="2">
      <w:start w:val="1"/>
      <w:numFmt w:val="none"/>
      <w:lvlText w:val=""/>
      <w:lvlJc w:val="left"/>
      <w:pPr>
        <w:ind w:left="2160" w:hanging="36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left"/>
      <w:pPr>
        <w:ind w:left="4320" w:hanging="36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left"/>
      <w:pPr>
        <w:ind w:left="6480" w:hanging="360"/>
      </w:pPr>
      <w:rPr>
        <w:rFonts w:hint="default"/>
      </w:rPr>
    </w:lvl>
  </w:abstractNum>
  <w:abstractNum w:abstractNumId="29" w15:restartNumberingAfterBreak="0">
    <w:nsid w:val="655A6F0B"/>
    <w:multiLevelType w:val="hybridMultilevel"/>
    <w:tmpl w:val="F028BF6C"/>
    <w:lvl w:ilvl="0" w:tplc="47087E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4A42B5"/>
    <w:multiLevelType w:val="hybridMultilevel"/>
    <w:tmpl w:val="AB22B11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1" w15:restartNumberingAfterBreak="0">
    <w:nsid w:val="73AC5833"/>
    <w:multiLevelType w:val="hybridMultilevel"/>
    <w:tmpl w:val="FFA2A918"/>
    <w:lvl w:ilvl="0" w:tplc="CD12DE62">
      <w:start w:val="13"/>
      <w:numFmt w:val="bullet"/>
      <w:lvlText w:val="-"/>
      <w:lvlJc w:val="left"/>
      <w:pPr>
        <w:ind w:left="720" w:hanging="360"/>
      </w:pPr>
      <w:rPr>
        <w:rFonts w:ascii="Century Gothic" w:eastAsia="Times New Roman" w:hAnsi="Century Gothic"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2" w15:restartNumberingAfterBreak="0">
    <w:nsid w:val="74CC00E1"/>
    <w:multiLevelType w:val="hybridMultilevel"/>
    <w:tmpl w:val="A0E04B46"/>
    <w:lvl w:ilvl="0" w:tplc="98AEC15C">
      <w:numFmt w:val="bullet"/>
      <w:lvlText w:val="-"/>
      <w:lvlJc w:val="left"/>
      <w:pPr>
        <w:ind w:left="720" w:hanging="360"/>
      </w:pPr>
      <w:rPr>
        <w:rFonts w:ascii="Times New Roman" w:eastAsiaTheme="minorHAns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67914207">
    <w:abstractNumId w:val="18"/>
  </w:num>
  <w:num w:numId="2" w16cid:durableId="1672757259">
    <w:abstractNumId w:val="16"/>
  </w:num>
  <w:num w:numId="3" w16cid:durableId="903567520">
    <w:abstractNumId w:val="29"/>
  </w:num>
  <w:num w:numId="4" w16cid:durableId="1947156775">
    <w:abstractNumId w:val="28"/>
  </w:num>
  <w:num w:numId="5" w16cid:durableId="13349207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6526592">
    <w:abstractNumId w:val="14"/>
  </w:num>
  <w:num w:numId="7" w16cid:durableId="1061834232">
    <w:abstractNumId w:val="10"/>
  </w:num>
  <w:num w:numId="8" w16cid:durableId="1249072427">
    <w:abstractNumId w:val="27"/>
  </w:num>
  <w:num w:numId="9" w16cid:durableId="1144614706">
    <w:abstractNumId w:val="19"/>
  </w:num>
  <w:num w:numId="10" w16cid:durableId="189684090">
    <w:abstractNumId w:val="27"/>
  </w:num>
  <w:num w:numId="11" w16cid:durableId="719786155">
    <w:abstractNumId w:val="17"/>
  </w:num>
  <w:num w:numId="12" w16cid:durableId="234626923">
    <w:abstractNumId w:val="25"/>
  </w:num>
  <w:num w:numId="13" w16cid:durableId="835848051">
    <w:abstractNumId w:val="20"/>
  </w:num>
  <w:num w:numId="14" w16cid:durableId="1653097547">
    <w:abstractNumId w:val="9"/>
  </w:num>
  <w:num w:numId="15" w16cid:durableId="986397754">
    <w:abstractNumId w:val="7"/>
  </w:num>
  <w:num w:numId="16" w16cid:durableId="634287813">
    <w:abstractNumId w:val="6"/>
  </w:num>
  <w:num w:numId="17" w16cid:durableId="390884704">
    <w:abstractNumId w:val="5"/>
  </w:num>
  <w:num w:numId="18" w16cid:durableId="2139913602">
    <w:abstractNumId w:val="4"/>
  </w:num>
  <w:num w:numId="19" w16cid:durableId="586038320">
    <w:abstractNumId w:val="8"/>
  </w:num>
  <w:num w:numId="20" w16cid:durableId="1016227986">
    <w:abstractNumId w:val="3"/>
  </w:num>
  <w:num w:numId="21" w16cid:durableId="1387341473">
    <w:abstractNumId w:val="2"/>
  </w:num>
  <w:num w:numId="22" w16cid:durableId="1345324954">
    <w:abstractNumId w:val="1"/>
  </w:num>
  <w:num w:numId="23" w16cid:durableId="2019842138">
    <w:abstractNumId w:val="0"/>
  </w:num>
  <w:num w:numId="24" w16cid:durableId="1981420443">
    <w:abstractNumId w:val="24"/>
  </w:num>
  <w:num w:numId="25" w16cid:durableId="207450186">
    <w:abstractNumId w:val="32"/>
  </w:num>
  <w:num w:numId="26" w16cid:durableId="8801659">
    <w:abstractNumId w:val="26"/>
  </w:num>
  <w:num w:numId="27" w16cid:durableId="1644432430">
    <w:abstractNumId w:val="13"/>
  </w:num>
  <w:num w:numId="28" w16cid:durableId="1567374811">
    <w:abstractNumId w:val="31"/>
  </w:num>
  <w:num w:numId="29" w16cid:durableId="1284312380">
    <w:abstractNumId w:val="15"/>
  </w:num>
  <w:num w:numId="30" w16cid:durableId="1648126820">
    <w:abstractNumId w:val="23"/>
  </w:num>
  <w:num w:numId="31" w16cid:durableId="2103916634">
    <w:abstractNumId w:val="22"/>
  </w:num>
  <w:num w:numId="32" w16cid:durableId="2028751506">
    <w:abstractNumId w:val="12"/>
  </w:num>
  <w:num w:numId="33" w16cid:durableId="1390835266">
    <w:abstractNumId w:val="11"/>
  </w:num>
  <w:num w:numId="34" w16cid:durableId="1723560907">
    <w:abstractNumId w:val="21"/>
  </w:num>
  <w:num w:numId="35" w16cid:durableId="37573717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6E7"/>
    <w:rsid w:val="000030F7"/>
    <w:rsid w:val="000061A1"/>
    <w:rsid w:val="00016906"/>
    <w:rsid w:val="00033C66"/>
    <w:rsid w:val="000413B2"/>
    <w:rsid w:val="000501F0"/>
    <w:rsid w:val="00052D07"/>
    <w:rsid w:val="00066888"/>
    <w:rsid w:val="00075F78"/>
    <w:rsid w:val="00076C09"/>
    <w:rsid w:val="000B4FAE"/>
    <w:rsid w:val="000B5CA1"/>
    <w:rsid w:val="000C119D"/>
    <w:rsid w:val="000C1C81"/>
    <w:rsid w:val="000D5933"/>
    <w:rsid w:val="000E556A"/>
    <w:rsid w:val="000F1837"/>
    <w:rsid w:val="00101CF7"/>
    <w:rsid w:val="00111671"/>
    <w:rsid w:val="00122C7A"/>
    <w:rsid w:val="00125FB7"/>
    <w:rsid w:val="00133E34"/>
    <w:rsid w:val="001437C9"/>
    <w:rsid w:val="00146E52"/>
    <w:rsid w:val="00152021"/>
    <w:rsid w:val="001555E7"/>
    <w:rsid w:val="00161DE8"/>
    <w:rsid w:val="0016364E"/>
    <w:rsid w:val="001755B0"/>
    <w:rsid w:val="00180855"/>
    <w:rsid w:val="00180933"/>
    <w:rsid w:val="00183A95"/>
    <w:rsid w:val="00185254"/>
    <w:rsid w:val="00187658"/>
    <w:rsid w:val="001B182E"/>
    <w:rsid w:val="001B3D6E"/>
    <w:rsid w:val="001B4C96"/>
    <w:rsid w:val="001D3906"/>
    <w:rsid w:val="001F43CA"/>
    <w:rsid w:val="001F5249"/>
    <w:rsid w:val="001F6A6D"/>
    <w:rsid w:val="001F7B9E"/>
    <w:rsid w:val="00221120"/>
    <w:rsid w:val="002211CB"/>
    <w:rsid w:val="00227990"/>
    <w:rsid w:val="00236699"/>
    <w:rsid w:val="00237B23"/>
    <w:rsid w:val="00240D94"/>
    <w:rsid w:val="00241984"/>
    <w:rsid w:val="00244AEE"/>
    <w:rsid w:val="002464D3"/>
    <w:rsid w:val="00252DC4"/>
    <w:rsid w:val="00261036"/>
    <w:rsid w:val="00270413"/>
    <w:rsid w:val="00277981"/>
    <w:rsid w:val="00281C7A"/>
    <w:rsid w:val="00284688"/>
    <w:rsid w:val="00291260"/>
    <w:rsid w:val="002916AC"/>
    <w:rsid w:val="00297AA2"/>
    <w:rsid w:val="002B069A"/>
    <w:rsid w:val="002B34C4"/>
    <w:rsid w:val="002C1FB1"/>
    <w:rsid w:val="002C2DCE"/>
    <w:rsid w:val="002C5A20"/>
    <w:rsid w:val="002D50B0"/>
    <w:rsid w:val="002D7FBB"/>
    <w:rsid w:val="002E06ED"/>
    <w:rsid w:val="002E5A21"/>
    <w:rsid w:val="002F0B7D"/>
    <w:rsid w:val="002F307E"/>
    <w:rsid w:val="002F6B07"/>
    <w:rsid w:val="002F7770"/>
    <w:rsid w:val="003057CF"/>
    <w:rsid w:val="00323BCB"/>
    <w:rsid w:val="00336FB1"/>
    <w:rsid w:val="003411A9"/>
    <w:rsid w:val="00350700"/>
    <w:rsid w:val="003528BD"/>
    <w:rsid w:val="003714BB"/>
    <w:rsid w:val="00373380"/>
    <w:rsid w:val="00375043"/>
    <w:rsid w:val="0039196E"/>
    <w:rsid w:val="003A078E"/>
    <w:rsid w:val="003B39C4"/>
    <w:rsid w:val="003C2376"/>
    <w:rsid w:val="003D78E8"/>
    <w:rsid w:val="003F72E4"/>
    <w:rsid w:val="00415B6D"/>
    <w:rsid w:val="00416FF3"/>
    <w:rsid w:val="00420299"/>
    <w:rsid w:val="004206B0"/>
    <w:rsid w:val="00422887"/>
    <w:rsid w:val="0042489F"/>
    <w:rsid w:val="00431BAD"/>
    <w:rsid w:val="004465A6"/>
    <w:rsid w:val="00453BCC"/>
    <w:rsid w:val="004618FD"/>
    <w:rsid w:val="004770FE"/>
    <w:rsid w:val="004836E7"/>
    <w:rsid w:val="0049217D"/>
    <w:rsid w:val="004926F3"/>
    <w:rsid w:val="004A7A23"/>
    <w:rsid w:val="004B0063"/>
    <w:rsid w:val="004B2CE7"/>
    <w:rsid w:val="004B4B7D"/>
    <w:rsid w:val="004C3B9C"/>
    <w:rsid w:val="004D2E3E"/>
    <w:rsid w:val="005019A7"/>
    <w:rsid w:val="005163E5"/>
    <w:rsid w:val="0052476B"/>
    <w:rsid w:val="005248C8"/>
    <w:rsid w:val="005270DD"/>
    <w:rsid w:val="00535102"/>
    <w:rsid w:val="00543626"/>
    <w:rsid w:val="0058085B"/>
    <w:rsid w:val="00593104"/>
    <w:rsid w:val="005A58F9"/>
    <w:rsid w:val="005A59E2"/>
    <w:rsid w:val="005B170B"/>
    <w:rsid w:val="005C01C4"/>
    <w:rsid w:val="005C6623"/>
    <w:rsid w:val="005D02BF"/>
    <w:rsid w:val="005D3893"/>
    <w:rsid w:val="005E19C9"/>
    <w:rsid w:val="005E5EE9"/>
    <w:rsid w:val="005E6973"/>
    <w:rsid w:val="005E74DD"/>
    <w:rsid w:val="006149C0"/>
    <w:rsid w:val="00614C94"/>
    <w:rsid w:val="00622BEB"/>
    <w:rsid w:val="00633F66"/>
    <w:rsid w:val="00646574"/>
    <w:rsid w:val="006669BE"/>
    <w:rsid w:val="006703BC"/>
    <w:rsid w:val="00677036"/>
    <w:rsid w:val="006816EF"/>
    <w:rsid w:val="00685A0C"/>
    <w:rsid w:val="00691E92"/>
    <w:rsid w:val="0069676B"/>
    <w:rsid w:val="006B78F0"/>
    <w:rsid w:val="006C2A1C"/>
    <w:rsid w:val="006C2AC6"/>
    <w:rsid w:val="006E0BC5"/>
    <w:rsid w:val="006E74A8"/>
    <w:rsid w:val="006F1602"/>
    <w:rsid w:val="007303F2"/>
    <w:rsid w:val="00740860"/>
    <w:rsid w:val="00744C56"/>
    <w:rsid w:val="00746957"/>
    <w:rsid w:val="00750B72"/>
    <w:rsid w:val="007547D3"/>
    <w:rsid w:val="00765F29"/>
    <w:rsid w:val="007847B5"/>
    <w:rsid w:val="007B2AA3"/>
    <w:rsid w:val="007B2B39"/>
    <w:rsid w:val="007B4304"/>
    <w:rsid w:val="007B7C93"/>
    <w:rsid w:val="007C67DA"/>
    <w:rsid w:val="007D7256"/>
    <w:rsid w:val="007E2F31"/>
    <w:rsid w:val="007E33A6"/>
    <w:rsid w:val="007E35F3"/>
    <w:rsid w:val="007E5B4D"/>
    <w:rsid w:val="007F3A3C"/>
    <w:rsid w:val="007F51AB"/>
    <w:rsid w:val="00811EA3"/>
    <w:rsid w:val="00823FC5"/>
    <w:rsid w:val="008500B6"/>
    <w:rsid w:val="00853C78"/>
    <w:rsid w:val="00863D1C"/>
    <w:rsid w:val="008751B3"/>
    <w:rsid w:val="00877C28"/>
    <w:rsid w:val="008A2157"/>
    <w:rsid w:val="008C06F0"/>
    <w:rsid w:val="008C7072"/>
    <w:rsid w:val="008C7481"/>
    <w:rsid w:val="008D3D8F"/>
    <w:rsid w:val="008F52AF"/>
    <w:rsid w:val="00901A3B"/>
    <w:rsid w:val="00916CE7"/>
    <w:rsid w:val="00933E12"/>
    <w:rsid w:val="00934CF4"/>
    <w:rsid w:val="00950319"/>
    <w:rsid w:val="00964897"/>
    <w:rsid w:val="009671B3"/>
    <w:rsid w:val="009706B5"/>
    <w:rsid w:val="009743F7"/>
    <w:rsid w:val="00974C9B"/>
    <w:rsid w:val="00974E80"/>
    <w:rsid w:val="00997694"/>
    <w:rsid w:val="009B145A"/>
    <w:rsid w:val="009B39B3"/>
    <w:rsid w:val="009C4AA2"/>
    <w:rsid w:val="00A00AB8"/>
    <w:rsid w:val="00A03A82"/>
    <w:rsid w:val="00A112A8"/>
    <w:rsid w:val="00A152D1"/>
    <w:rsid w:val="00A20D18"/>
    <w:rsid w:val="00A21E46"/>
    <w:rsid w:val="00A24287"/>
    <w:rsid w:val="00A31E19"/>
    <w:rsid w:val="00A31E35"/>
    <w:rsid w:val="00A41179"/>
    <w:rsid w:val="00A559E8"/>
    <w:rsid w:val="00A719ED"/>
    <w:rsid w:val="00A73BD2"/>
    <w:rsid w:val="00A74EDE"/>
    <w:rsid w:val="00A7599A"/>
    <w:rsid w:val="00A76BDE"/>
    <w:rsid w:val="00A86183"/>
    <w:rsid w:val="00A96C22"/>
    <w:rsid w:val="00AA37D2"/>
    <w:rsid w:val="00AA691B"/>
    <w:rsid w:val="00AB63E9"/>
    <w:rsid w:val="00AB711D"/>
    <w:rsid w:val="00AC2CD1"/>
    <w:rsid w:val="00AD08F8"/>
    <w:rsid w:val="00AD4237"/>
    <w:rsid w:val="00AE23CE"/>
    <w:rsid w:val="00AF7863"/>
    <w:rsid w:val="00B02BC5"/>
    <w:rsid w:val="00B03327"/>
    <w:rsid w:val="00B07090"/>
    <w:rsid w:val="00B112B6"/>
    <w:rsid w:val="00B14787"/>
    <w:rsid w:val="00B179BC"/>
    <w:rsid w:val="00B213BC"/>
    <w:rsid w:val="00B35A2E"/>
    <w:rsid w:val="00B40D19"/>
    <w:rsid w:val="00B46433"/>
    <w:rsid w:val="00B54FA1"/>
    <w:rsid w:val="00B629AD"/>
    <w:rsid w:val="00B7734A"/>
    <w:rsid w:val="00B969C6"/>
    <w:rsid w:val="00B97730"/>
    <w:rsid w:val="00BA2EF0"/>
    <w:rsid w:val="00BB10A1"/>
    <w:rsid w:val="00BB5095"/>
    <w:rsid w:val="00BD2401"/>
    <w:rsid w:val="00BD4C02"/>
    <w:rsid w:val="00BD6195"/>
    <w:rsid w:val="00BE1068"/>
    <w:rsid w:val="00BF0AD4"/>
    <w:rsid w:val="00BF4299"/>
    <w:rsid w:val="00BF719F"/>
    <w:rsid w:val="00BF7308"/>
    <w:rsid w:val="00C024C9"/>
    <w:rsid w:val="00C04C8B"/>
    <w:rsid w:val="00C04F5C"/>
    <w:rsid w:val="00C06857"/>
    <w:rsid w:val="00C16A6E"/>
    <w:rsid w:val="00C2177E"/>
    <w:rsid w:val="00C51A46"/>
    <w:rsid w:val="00C51C70"/>
    <w:rsid w:val="00C521B3"/>
    <w:rsid w:val="00C61FCA"/>
    <w:rsid w:val="00C83978"/>
    <w:rsid w:val="00C87179"/>
    <w:rsid w:val="00C87F5E"/>
    <w:rsid w:val="00C912AF"/>
    <w:rsid w:val="00CA26DE"/>
    <w:rsid w:val="00CA55BE"/>
    <w:rsid w:val="00CB78AF"/>
    <w:rsid w:val="00CC4055"/>
    <w:rsid w:val="00CC6578"/>
    <w:rsid w:val="00CD2049"/>
    <w:rsid w:val="00CD4179"/>
    <w:rsid w:val="00CD44A0"/>
    <w:rsid w:val="00CE7D02"/>
    <w:rsid w:val="00CF1E36"/>
    <w:rsid w:val="00CF2C6A"/>
    <w:rsid w:val="00CF4C72"/>
    <w:rsid w:val="00CF6E33"/>
    <w:rsid w:val="00D0356E"/>
    <w:rsid w:val="00D06D4F"/>
    <w:rsid w:val="00D14C00"/>
    <w:rsid w:val="00D23895"/>
    <w:rsid w:val="00D27E85"/>
    <w:rsid w:val="00D3457B"/>
    <w:rsid w:val="00D35B84"/>
    <w:rsid w:val="00D4622C"/>
    <w:rsid w:val="00D507EA"/>
    <w:rsid w:val="00D536C8"/>
    <w:rsid w:val="00D56F40"/>
    <w:rsid w:val="00D62ECE"/>
    <w:rsid w:val="00D63572"/>
    <w:rsid w:val="00D71810"/>
    <w:rsid w:val="00D729BC"/>
    <w:rsid w:val="00D72B2F"/>
    <w:rsid w:val="00D72F39"/>
    <w:rsid w:val="00D76C31"/>
    <w:rsid w:val="00D815CA"/>
    <w:rsid w:val="00D82AAE"/>
    <w:rsid w:val="00D86BE7"/>
    <w:rsid w:val="00D87C08"/>
    <w:rsid w:val="00D87EFA"/>
    <w:rsid w:val="00D9067E"/>
    <w:rsid w:val="00D93014"/>
    <w:rsid w:val="00D949B7"/>
    <w:rsid w:val="00DC6189"/>
    <w:rsid w:val="00DD1EAB"/>
    <w:rsid w:val="00DD25B8"/>
    <w:rsid w:val="00DE00C4"/>
    <w:rsid w:val="00DE31DA"/>
    <w:rsid w:val="00DF086E"/>
    <w:rsid w:val="00DF47C9"/>
    <w:rsid w:val="00E05E3D"/>
    <w:rsid w:val="00E1096B"/>
    <w:rsid w:val="00E13A09"/>
    <w:rsid w:val="00E14E79"/>
    <w:rsid w:val="00E213BB"/>
    <w:rsid w:val="00E2602D"/>
    <w:rsid w:val="00E326B0"/>
    <w:rsid w:val="00E376D3"/>
    <w:rsid w:val="00E4497A"/>
    <w:rsid w:val="00E50514"/>
    <w:rsid w:val="00E533DC"/>
    <w:rsid w:val="00E53732"/>
    <w:rsid w:val="00E560C8"/>
    <w:rsid w:val="00E65463"/>
    <w:rsid w:val="00E71B63"/>
    <w:rsid w:val="00E738D3"/>
    <w:rsid w:val="00E73E3A"/>
    <w:rsid w:val="00E80C45"/>
    <w:rsid w:val="00E95D84"/>
    <w:rsid w:val="00EA618A"/>
    <w:rsid w:val="00EB088A"/>
    <w:rsid w:val="00EC09F3"/>
    <w:rsid w:val="00EC4367"/>
    <w:rsid w:val="00EC4BA8"/>
    <w:rsid w:val="00EE77C8"/>
    <w:rsid w:val="00EF0CC7"/>
    <w:rsid w:val="00EF5A30"/>
    <w:rsid w:val="00EF64B1"/>
    <w:rsid w:val="00F014A0"/>
    <w:rsid w:val="00F058FD"/>
    <w:rsid w:val="00F23E51"/>
    <w:rsid w:val="00F259C5"/>
    <w:rsid w:val="00F44956"/>
    <w:rsid w:val="00F50CF6"/>
    <w:rsid w:val="00F73F10"/>
    <w:rsid w:val="00FA57D8"/>
    <w:rsid w:val="00FB2415"/>
    <w:rsid w:val="00FB370B"/>
    <w:rsid w:val="00FB6C4F"/>
    <w:rsid w:val="00FC1137"/>
    <w:rsid w:val="00FC51C5"/>
    <w:rsid w:val="00FD0078"/>
    <w:rsid w:val="00FD2003"/>
    <w:rsid w:val="00FE3B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48481"/>
    <o:shapelayout v:ext="edit">
      <o:idmap v:ext="edit" data="1"/>
    </o:shapelayout>
  </w:shapeDefaults>
  <w:decimalSymbol w:val=","/>
  <w:listSeparator w:val=";"/>
  <w14:docId w14:val="41337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B9E"/>
    <w:pPr>
      <w:spacing w:after="0" w:line="240" w:lineRule="auto"/>
      <w:jc w:val="both"/>
    </w:pPr>
    <w:rPr>
      <w:rFonts w:ascii="Verdana" w:eastAsia="Times New Roman" w:hAnsi="Verdana" w:cs="Times New Roman"/>
      <w:sz w:val="18"/>
      <w:szCs w:val="24"/>
      <w:lang w:val="fr-FR" w:eastAsia="fr-FR"/>
    </w:rPr>
  </w:style>
  <w:style w:type="paragraph" w:styleId="Titre1">
    <w:name w:val="heading 1"/>
    <w:basedOn w:val="Normal"/>
    <w:next w:val="Normal"/>
    <w:link w:val="Titre1Car"/>
    <w:uiPriority w:val="11"/>
    <w:qFormat/>
    <w:rsid w:val="00D536C8"/>
    <w:pPr>
      <w:keepNext/>
      <w:keepLines/>
      <w:numPr>
        <w:numId w:val="2"/>
      </w:numPr>
      <w:spacing w:after="180" w:line="260" w:lineRule="atLeast"/>
      <w:contextualSpacing/>
      <w:jc w:val="left"/>
      <w:outlineLvl w:val="0"/>
    </w:pPr>
    <w:rPr>
      <w:rFonts w:eastAsiaTheme="majorEastAsia" w:cstheme="majorBidi"/>
      <w:bCs/>
      <w:i/>
      <w:sz w:val="32"/>
    </w:rPr>
  </w:style>
  <w:style w:type="paragraph" w:styleId="Titre2">
    <w:name w:val="heading 2"/>
    <w:basedOn w:val="Titre1"/>
    <w:next w:val="Normal"/>
    <w:link w:val="Titre2Car"/>
    <w:uiPriority w:val="11"/>
    <w:qFormat/>
    <w:rsid w:val="003E4610"/>
    <w:pPr>
      <w:numPr>
        <w:ilvl w:val="1"/>
      </w:numPr>
      <w:spacing w:after="120"/>
      <w:outlineLvl w:val="1"/>
    </w:pPr>
    <w:rPr>
      <w:bCs w:val="0"/>
      <w:sz w:val="26"/>
    </w:rPr>
  </w:style>
  <w:style w:type="paragraph" w:styleId="Titre3">
    <w:name w:val="heading 3"/>
    <w:basedOn w:val="Titre2"/>
    <w:next w:val="Normal"/>
    <w:link w:val="Titre3Car"/>
    <w:uiPriority w:val="11"/>
    <w:qFormat/>
    <w:rsid w:val="003E4610"/>
    <w:pPr>
      <w:numPr>
        <w:ilvl w:val="2"/>
      </w:numPr>
      <w:spacing w:after="0"/>
      <w:outlineLvl w:val="2"/>
    </w:pPr>
    <w:rPr>
      <w:bCs/>
      <w:sz w:val="22"/>
    </w:rPr>
  </w:style>
  <w:style w:type="paragraph" w:styleId="Titre4">
    <w:name w:val="heading 4"/>
    <w:basedOn w:val="Titre3"/>
    <w:next w:val="Normal"/>
    <w:link w:val="Titre4Car"/>
    <w:uiPriority w:val="11"/>
    <w:unhideWhenUsed/>
    <w:qFormat/>
    <w:rsid w:val="003E4610"/>
    <w:pPr>
      <w:numPr>
        <w:ilvl w:val="3"/>
      </w:numPr>
      <w:outlineLvl w:val="3"/>
    </w:pPr>
    <w:rPr>
      <w:bCs w:val="0"/>
      <w:iCs/>
    </w:rPr>
  </w:style>
  <w:style w:type="paragraph" w:styleId="Titre5">
    <w:name w:val="heading 5"/>
    <w:basedOn w:val="Normal"/>
    <w:next w:val="Normal"/>
    <w:link w:val="Titre5Car"/>
    <w:uiPriority w:val="11"/>
    <w:semiHidden/>
    <w:rsid w:val="00A97567"/>
    <w:pPr>
      <w:keepNext/>
      <w:keepLines/>
      <w:numPr>
        <w:ilvl w:val="4"/>
        <w:numId w:val="2"/>
      </w:numPr>
      <w:spacing w:before="200"/>
      <w:outlineLvl w:val="4"/>
    </w:pPr>
    <w:rPr>
      <w:rFonts w:asciiTheme="majorHAnsi" w:eastAsiaTheme="majorEastAsia" w:hAnsiTheme="majorHAnsi" w:cstheme="majorBidi"/>
      <w:color w:val="001B37" w:themeColor="accent1" w:themeShade="7F"/>
    </w:rPr>
  </w:style>
  <w:style w:type="paragraph" w:styleId="Titre6">
    <w:name w:val="heading 6"/>
    <w:basedOn w:val="Normal"/>
    <w:next w:val="Normal"/>
    <w:link w:val="Titre6Car"/>
    <w:uiPriority w:val="11"/>
    <w:semiHidden/>
    <w:qFormat/>
    <w:rsid w:val="00A97567"/>
    <w:pPr>
      <w:keepNext/>
      <w:keepLines/>
      <w:numPr>
        <w:ilvl w:val="5"/>
        <w:numId w:val="2"/>
      </w:numPr>
      <w:spacing w:before="200"/>
      <w:outlineLvl w:val="5"/>
    </w:pPr>
    <w:rPr>
      <w:rFonts w:asciiTheme="majorHAnsi" w:eastAsiaTheme="majorEastAsia" w:hAnsiTheme="majorHAnsi" w:cstheme="majorBidi"/>
      <w:i/>
      <w:iCs/>
      <w:color w:val="001B37" w:themeColor="accent1" w:themeShade="7F"/>
    </w:rPr>
  </w:style>
  <w:style w:type="paragraph" w:styleId="Titre7">
    <w:name w:val="heading 7"/>
    <w:basedOn w:val="Normal"/>
    <w:next w:val="Normal"/>
    <w:link w:val="Titre7Car"/>
    <w:qFormat/>
    <w:rsid w:val="00A97567"/>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11"/>
    <w:semiHidden/>
    <w:qFormat/>
    <w:rsid w:val="00A97567"/>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11"/>
    <w:semiHidden/>
    <w:qFormat/>
    <w:rsid w:val="00A97567"/>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D536C8"/>
    <w:pPr>
      <w:spacing w:line="260" w:lineRule="atLeast"/>
      <w:jc w:val="left"/>
    </w:pPr>
    <w:rPr>
      <w:rFonts w:eastAsiaTheme="majorEastAsia" w:cstheme="majorBidi"/>
      <w:i/>
      <w:color w:val="796E65" w:themeColor="accent3"/>
      <w:sz w:val="48"/>
      <w:szCs w:val="52"/>
    </w:rPr>
  </w:style>
  <w:style w:type="character" w:customStyle="1" w:styleId="TitreCar">
    <w:name w:val="Titre Car"/>
    <w:basedOn w:val="Policepardfaut"/>
    <w:link w:val="Titre"/>
    <w:uiPriority w:val="10"/>
    <w:rsid w:val="00D536C8"/>
    <w:rPr>
      <w:rFonts w:ascii="Times New Roman" w:eastAsiaTheme="majorEastAsia" w:hAnsi="Times New Roman" w:cstheme="majorBidi"/>
      <w:i/>
      <w:color w:val="796E65" w:themeColor="accent3"/>
      <w:sz w:val="48"/>
      <w:szCs w:val="52"/>
    </w:rPr>
  </w:style>
  <w:style w:type="character" w:customStyle="1" w:styleId="Titre1Car">
    <w:name w:val="Titre 1 Car"/>
    <w:basedOn w:val="Policepardfaut"/>
    <w:link w:val="Titre1"/>
    <w:uiPriority w:val="11"/>
    <w:rsid w:val="00D536C8"/>
    <w:rPr>
      <w:rFonts w:ascii="Times New Roman" w:eastAsiaTheme="majorEastAsia" w:hAnsi="Times New Roman" w:cstheme="majorBidi"/>
      <w:bCs/>
      <w:i/>
      <w:sz w:val="32"/>
    </w:rPr>
  </w:style>
  <w:style w:type="paragraph" w:styleId="Sous-titre">
    <w:name w:val="Subtitle"/>
    <w:basedOn w:val="Normal"/>
    <w:next w:val="Normal"/>
    <w:link w:val="Sous-titreCar"/>
    <w:uiPriority w:val="10"/>
    <w:qFormat/>
    <w:rsid w:val="00D536C8"/>
    <w:pPr>
      <w:numPr>
        <w:ilvl w:val="1"/>
      </w:numPr>
      <w:spacing w:line="260" w:lineRule="atLeast"/>
      <w:jc w:val="left"/>
    </w:pPr>
    <w:rPr>
      <w:rFonts w:eastAsiaTheme="majorEastAsia" w:cstheme="majorBidi"/>
      <w:i/>
      <w:iCs/>
      <w:color w:val="00386F" w:themeColor="accent1"/>
      <w:sz w:val="32"/>
    </w:rPr>
  </w:style>
  <w:style w:type="character" w:customStyle="1" w:styleId="Sous-titreCar">
    <w:name w:val="Sous-titre Car"/>
    <w:basedOn w:val="Policepardfaut"/>
    <w:link w:val="Sous-titre"/>
    <w:uiPriority w:val="10"/>
    <w:rsid w:val="00D536C8"/>
    <w:rPr>
      <w:rFonts w:ascii="Times New Roman" w:eastAsiaTheme="majorEastAsia" w:hAnsi="Times New Roman" w:cstheme="majorBidi"/>
      <w:i/>
      <w:iCs/>
      <w:color w:val="00386F" w:themeColor="accent1"/>
      <w:sz w:val="32"/>
      <w:szCs w:val="24"/>
    </w:rPr>
  </w:style>
  <w:style w:type="character" w:customStyle="1" w:styleId="Titre2Car">
    <w:name w:val="Titre 2 Car"/>
    <w:basedOn w:val="Policepardfaut"/>
    <w:link w:val="Titre2"/>
    <w:uiPriority w:val="11"/>
    <w:rsid w:val="006658FB"/>
    <w:rPr>
      <w:rFonts w:ascii="Times New Roman" w:eastAsiaTheme="majorEastAsia" w:hAnsi="Times New Roman" w:cstheme="majorBidi"/>
      <w:i/>
      <w:sz w:val="26"/>
    </w:rPr>
  </w:style>
  <w:style w:type="character" w:customStyle="1" w:styleId="Titre3Car">
    <w:name w:val="Titre 3 Car"/>
    <w:basedOn w:val="Policepardfaut"/>
    <w:link w:val="Titre3"/>
    <w:uiPriority w:val="11"/>
    <w:rsid w:val="006658FB"/>
    <w:rPr>
      <w:rFonts w:ascii="Times New Roman" w:eastAsiaTheme="majorEastAsia" w:hAnsi="Times New Roman" w:cstheme="majorBidi"/>
      <w:bCs/>
      <w:i/>
    </w:rPr>
  </w:style>
  <w:style w:type="character" w:customStyle="1" w:styleId="Titre4Car">
    <w:name w:val="Titre 4 Car"/>
    <w:basedOn w:val="Policepardfaut"/>
    <w:link w:val="Titre4"/>
    <w:uiPriority w:val="11"/>
    <w:rsid w:val="004F6D7B"/>
    <w:rPr>
      <w:rFonts w:ascii="Times New Roman" w:eastAsiaTheme="majorEastAsia" w:hAnsi="Times New Roman" w:cstheme="majorBidi"/>
      <w:i/>
      <w:iCs/>
    </w:rPr>
  </w:style>
  <w:style w:type="table" w:styleId="Grilledutableau">
    <w:name w:val="Table Grid"/>
    <w:basedOn w:val="TableauNormal"/>
    <w:uiPriority w:val="59"/>
    <w:rsid w:val="00C16A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C76D4D"/>
    <w:pPr>
      <w:tabs>
        <w:tab w:val="center" w:pos="4680"/>
        <w:tab w:val="right" w:pos="9360"/>
      </w:tabs>
    </w:pPr>
  </w:style>
  <w:style w:type="character" w:customStyle="1" w:styleId="En-tteCar">
    <w:name w:val="En-tête Car"/>
    <w:basedOn w:val="Policepardfaut"/>
    <w:link w:val="En-tte"/>
    <w:rsid w:val="004F6D7B"/>
    <w:rPr>
      <w:rFonts w:ascii="Times New Roman" w:hAnsi="Times New Roman"/>
    </w:rPr>
  </w:style>
  <w:style w:type="paragraph" w:styleId="Pieddepage">
    <w:name w:val="footer"/>
    <w:basedOn w:val="Normal"/>
    <w:link w:val="PieddepageCar"/>
    <w:uiPriority w:val="2"/>
    <w:unhideWhenUsed/>
    <w:rsid w:val="009077CA"/>
    <w:pPr>
      <w:spacing w:line="200" w:lineRule="exact"/>
    </w:pPr>
    <w:rPr>
      <w:sz w:val="16"/>
    </w:rPr>
  </w:style>
  <w:style w:type="character" w:customStyle="1" w:styleId="PieddepageCar">
    <w:name w:val="Pied de page Car"/>
    <w:basedOn w:val="Policepardfaut"/>
    <w:link w:val="Pieddepage"/>
    <w:uiPriority w:val="2"/>
    <w:rsid w:val="006658FB"/>
    <w:rPr>
      <w:rFonts w:ascii="Times New Roman" w:hAnsi="Times New Roman"/>
      <w:sz w:val="16"/>
    </w:rPr>
  </w:style>
  <w:style w:type="character" w:customStyle="1" w:styleId="Titre5Car">
    <w:name w:val="Titre 5 Car"/>
    <w:basedOn w:val="Policepardfaut"/>
    <w:link w:val="Titre5"/>
    <w:uiPriority w:val="11"/>
    <w:semiHidden/>
    <w:rsid w:val="004F6D7B"/>
    <w:rPr>
      <w:rFonts w:asciiTheme="majorHAnsi" w:eastAsiaTheme="majorEastAsia" w:hAnsiTheme="majorHAnsi" w:cstheme="majorBidi"/>
      <w:color w:val="001B37" w:themeColor="accent1" w:themeShade="7F"/>
    </w:rPr>
  </w:style>
  <w:style w:type="character" w:customStyle="1" w:styleId="Titre6Car">
    <w:name w:val="Titre 6 Car"/>
    <w:basedOn w:val="Policepardfaut"/>
    <w:link w:val="Titre6"/>
    <w:uiPriority w:val="11"/>
    <w:semiHidden/>
    <w:rsid w:val="004F6D7B"/>
    <w:rPr>
      <w:rFonts w:asciiTheme="majorHAnsi" w:eastAsiaTheme="majorEastAsia" w:hAnsiTheme="majorHAnsi" w:cstheme="majorBidi"/>
      <w:i/>
      <w:iCs/>
      <w:color w:val="001B37" w:themeColor="accent1" w:themeShade="7F"/>
    </w:rPr>
  </w:style>
  <w:style w:type="character" w:customStyle="1" w:styleId="Titre7Car">
    <w:name w:val="Titre 7 Car"/>
    <w:basedOn w:val="Policepardfaut"/>
    <w:link w:val="Titre7"/>
    <w:rsid w:val="004F6D7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11"/>
    <w:semiHidden/>
    <w:rsid w:val="004F6D7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11"/>
    <w:semiHidden/>
    <w:rsid w:val="004F6D7B"/>
    <w:rPr>
      <w:rFonts w:asciiTheme="majorHAnsi" w:eastAsiaTheme="majorEastAsia" w:hAnsiTheme="majorHAnsi" w:cstheme="majorBidi"/>
      <w:i/>
      <w:iCs/>
      <w:color w:val="404040" w:themeColor="text1" w:themeTint="BF"/>
      <w:sz w:val="20"/>
      <w:szCs w:val="20"/>
    </w:rPr>
  </w:style>
  <w:style w:type="paragraph" w:customStyle="1" w:styleId="Numeric1">
    <w:name w:val="Numeric1"/>
    <w:basedOn w:val="Normal"/>
    <w:uiPriority w:val="4"/>
    <w:rsid w:val="00BF651D"/>
    <w:pPr>
      <w:numPr>
        <w:numId w:val="6"/>
      </w:numPr>
    </w:pPr>
  </w:style>
  <w:style w:type="paragraph" w:customStyle="1" w:styleId="Line1">
    <w:name w:val="Line1"/>
    <w:basedOn w:val="Normal"/>
    <w:uiPriority w:val="3"/>
    <w:qFormat/>
    <w:rsid w:val="00C7175B"/>
    <w:pPr>
      <w:numPr>
        <w:numId w:val="7"/>
      </w:numPr>
    </w:pPr>
  </w:style>
  <w:style w:type="paragraph" w:customStyle="1" w:styleId="Line2">
    <w:name w:val="Line2"/>
    <w:basedOn w:val="Line1"/>
    <w:uiPriority w:val="3"/>
    <w:rsid w:val="00DA0C14"/>
    <w:pPr>
      <w:numPr>
        <w:ilvl w:val="1"/>
      </w:numPr>
    </w:pPr>
  </w:style>
  <w:style w:type="paragraph" w:customStyle="1" w:styleId="Line3">
    <w:name w:val="Line3"/>
    <w:basedOn w:val="Line2"/>
    <w:uiPriority w:val="3"/>
    <w:rsid w:val="00DA0C14"/>
    <w:pPr>
      <w:numPr>
        <w:ilvl w:val="2"/>
      </w:numPr>
    </w:pPr>
  </w:style>
  <w:style w:type="paragraph" w:customStyle="1" w:styleId="Numeric2">
    <w:name w:val="Numeric2"/>
    <w:basedOn w:val="Numeric1"/>
    <w:uiPriority w:val="4"/>
    <w:rsid w:val="00BF651D"/>
    <w:pPr>
      <w:numPr>
        <w:ilvl w:val="1"/>
      </w:numPr>
    </w:pPr>
  </w:style>
  <w:style w:type="paragraph" w:customStyle="1" w:styleId="Alphabetic1">
    <w:name w:val="Alphabetic1"/>
    <w:basedOn w:val="Normal"/>
    <w:uiPriority w:val="5"/>
    <w:rsid w:val="00DA0C14"/>
    <w:pPr>
      <w:numPr>
        <w:numId w:val="10"/>
      </w:numPr>
    </w:pPr>
  </w:style>
  <w:style w:type="paragraph" w:customStyle="1" w:styleId="Alphabetic2">
    <w:name w:val="Alphabetic2"/>
    <w:basedOn w:val="Alphabetic1"/>
    <w:uiPriority w:val="5"/>
    <w:rsid w:val="00DA0C14"/>
    <w:pPr>
      <w:numPr>
        <w:ilvl w:val="1"/>
      </w:numPr>
    </w:pPr>
  </w:style>
  <w:style w:type="paragraph" w:customStyle="1" w:styleId="Absenderblock">
    <w:name w:val="Absenderblock"/>
    <w:basedOn w:val="Normal"/>
    <w:uiPriority w:val="2"/>
    <w:rsid w:val="00A86183"/>
    <w:pPr>
      <w:spacing w:line="210" w:lineRule="exact"/>
      <w:jc w:val="left"/>
    </w:pPr>
    <w:rPr>
      <w:noProof/>
      <w:sz w:val="17"/>
    </w:rPr>
  </w:style>
  <w:style w:type="character" w:styleId="Lienhypertexte">
    <w:name w:val="Hyperlink"/>
    <w:basedOn w:val="Policepardfaut"/>
    <w:rsid w:val="004163B0"/>
    <w:rPr>
      <w:color w:val="00386F" w:themeColor="accent1"/>
      <w:u w:val="single"/>
    </w:rPr>
  </w:style>
  <w:style w:type="character" w:styleId="Lienhypertextesuivivisit">
    <w:name w:val="FollowedHyperlink"/>
    <w:basedOn w:val="Policepardfaut"/>
    <w:uiPriority w:val="7"/>
    <w:rsid w:val="004163B0"/>
    <w:rPr>
      <w:color w:val="796E65" w:themeColor="accent3"/>
      <w:u w:val="single"/>
    </w:rPr>
  </w:style>
  <w:style w:type="paragraph" w:customStyle="1" w:styleId="Numeric3">
    <w:name w:val="Numeric3"/>
    <w:basedOn w:val="Numeric2"/>
    <w:uiPriority w:val="4"/>
    <w:rsid w:val="00AF7F53"/>
    <w:pPr>
      <w:numPr>
        <w:ilvl w:val="2"/>
      </w:numPr>
    </w:pPr>
  </w:style>
  <w:style w:type="paragraph" w:customStyle="1" w:styleId="Alphabetic3">
    <w:name w:val="Alphabetic3"/>
    <w:basedOn w:val="Alphabetic2"/>
    <w:uiPriority w:val="5"/>
    <w:rsid w:val="00AF7F53"/>
    <w:pPr>
      <w:numPr>
        <w:ilvl w:val="2"/>
      </w:numPr>
    </w:pPr>
  </w:style>
  <w:style w:type="paragraph" w:styleId="TM1">
    <w:name w:val="toc 1"/>
    <w:basedOn w:val="Normal"/>
    <w:next w:val="Normal"/>
    <w:autoRedefine/>
    <w:uiPriority w:val="39"/>
    <w:semiHidden/>
    <w:rsid w:val="00A7292F"/>
    <w:pPr>
      <w:tabs>
        <w:tab w:val="left" w:pos="567"/>
        <w:tab w:val="right" w:leader="dot" w:pos="9299"/>
      </w:tabs>
      <w:spacing w:before="240"/>
      <w:ind w:left="567" w:hanging="567"/>
    </w:pPr>
    <w:rPr>
      <w:b/>
      <w:i/>
      <w:noProof/>
    </w:rPr>
  </w:style>
  <w:style w:type="paragraph" w:styleId="TM2">
    <w:name w:val="toc 2"/>
    <w:basedOn w:val="TM1"/>
    <w:next w:val="Normal"/>
    <w:autoRedefine/>
    <w:uiPriority w:val="39"/>
    <w:semiHidden/>
    <w:rsid w:val="00A7292F"/>
    <w:pPr>
      <w:spacing w:before="0"/>
    </w:pPr>
    <w:rPr>
      <w:b w:val="0"/>
    </w:rPr>
  </w:style>
  <w:style w:type="paragraph" w:styleId="TM3">
    <w:name w:val="toc 3"/>
    <w:basedOn w:val="TM1"/>
    <w:next w:val="Normal"/>
    <w:autoRedefine/>
    <w:uiPriority w:val="39"/>
    <w:semiHidden/>
    <w:rsid w:val="00A7292F"/>
    <w:pPr>
      <w:spacing w:before="0"/>
    </w:pPr>
    <w:rPr>
      <w:b w:val="0"/>
    </w:rPr>
  </w:style>
  <w:style w:type="paragraph" w:styleId="En-ttedetabledesmatires">
    <w:name w:val="TOC Heading"/>
    <w:basedOn w:val="Normal"/>
    <w:next w:val="Normal"/>
    <w:uiPriority w:val="39"/>
    <w:semiHidden/>
    <w:rsid w:val="00A46B74"/>
    <w:pPr>
      <w:spacing w:after="120" w:line="260" w:lineRule="atLeast"/>
    </w:pPr>
    <w:rPr>
      <w:i/>
      <w:color w:val="00386F" w:themeColor="accent1"/>
      <w:sz w:val="32"/>
      <w:szCs w:val="28"/>
    </w:rPr>
  </w:style>
  <w:style w:type="paragraph" w:styleId="Textedebulles">
    <w:name w:val="Balloon Text"/>
    <w:basedOn w:val="Normal"/>
    <w:link w:val="TextedebullesCar"/>
    <w:uiPriority w:val="99"/>
    <w:semiHidden/>
    <w:unhideWhenUsed/>
    <w:rsid w:val="007D7256"/>
    <w:rPr>
      <w:rFonts w:ascii="Tahoma" w:hAnsi="Tahoma" w:cs="Tahoma"/>
      <w:sz w:val="16"/>
      <w:szCs w:val="16"/>
    </w:rPr>
  </w:style>
  <w:style w:type="character" w:customStyle="1" w:styleId="TextedebullesCar">
    <w:name w:val="Texte de bulles Car"/>
    <w:basedOn w:val="Policepardfaut"/>
    <w:link w:val="Textedebulles"/>
    <w:uiPriority w:val="99"/>
    <w:semiHidden/>
    <w:rsid w:val="007D7256"/>
    <w:rPr>
      <w:rFonts w:ascii="Tahoma" w:hAnsi="Tahoma" w:cs="Tahoma"/>
      <w:sz w:val="16"/>
      <w:szCs w:val="16"/>
    </w:rPr>
  </w:style>
  <w:style w:type="paragraph" w:styleId="Paragraphedeliste">
    <w:name w:val="List Paragraph"/>
    <w:basedOn w:val="Normal"/>
    <w:uiPriority w:val="34"/>
    <w:qFormat/>
    <w:rsid w:val="001F7B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1740">
      <w:bodyDiv w:val="1"/>
      <w:marLeft w:val="0"/>
      <w:marRight w:val="0"/>
      <w:marTop w:val="0"/>
      <w:marBottom w:val="0"/>
      <w:divBdr>
        <w:top w:val="none" w:sz="0" w:space="0" w:color="auto"/>
        <w:left w:val="none" w:sz="0" w:space="0" w:color="auto"/>
        <w:bottom w:val="none" w:sz="0" w:space="0" w:color="auto"/>
        <w:right w:val="none" w:sz="0" w:space="0" w:color="auto"/>
      </w:divBdr>
    </w:div>
    <w:div w:id="329068267">
      <w:bodyDiv w:val="1"/>
      <w:marLeft w:val="0"/>
      <w:marRight w:val="0"/>
      <w:marTop w:val="0"/>
      <w:marBottom w:val="0"/>
      <w:divBdr>
        <w:top w:val="none" w:sz="0" w:space="0" w:color="auto"/>
        <w:left w:val="none" w:sz="0" w:space="0" w:color="auto"/>
        <w:bottom w:val="none" w:sz="0" w:space="0" w:color="auto"/>
        <w:right w:val="none" w:sz="0" w:space="0" w:color="auto"/>
      </w:divBdr>
    </w:div>
    <w:div w:id="592249191">
      <w:bodyDiv w:val="1"/>
      <w:marLeft w:val="0"/>
      <w:marRight w:val="0"/>
      <w:marTop w:val="0"/>
      <w:marBottom w:val="0"/>
      <w:divBdr>
        <w:top w:val="none" w:sz="0" w:space="0" w:color="auto"/>
        <w:left w:val="none" w:sz="0" w:space="0" w:color="auto"/>
        <w:bottom w:val="none" w:sz="0" w:space="0" w:color="auto"/>
        <w:right w:val="none" w:sz="0" w:space="0" w:color="auto"/>
      </w:divBdr>
    </w:div>
    <w:div w:id="743837494">
      <w:bodyDiv w:val="1"/>
      <w:marLeft w:val="0"/>
      <w:marRight w:val="0"/>
      <w:marTop w:val="0"/>
      <w:marBottom w:val="0"/>
      <w:divBdr>
        <w:top w:val="none" w:sz="0" w:space="0" w:color="auto"/>
        <w:left w:val="none" w:sz="0" w:space="0" w:color="auto"/>
        <w:bottom w:val="none" w:sz="0" w:space="0" w:color="auto"/>
        <w:right w:val="none" w:sz="0" w:space="0" w:color="auto"/>
      </w:divBdr>
    </w:div>
    <w:div w:id="1151094642">
      <w:bodyDiv w:val="1"/>
      <w:marLeft w:val="0"/>
      <w:marRight w:val="0"/>
      <w:marTop w:val="0"/>
      <w:marBottom w:val="0"/>
      <w:divBdr>
        <w:top w:val="none" w:sz="0" w:space="0" w:color="auto"/>
        <w:left w:val="none" w:sz="0" w:space="0" w:color="auto"/>
        <w:bottom w:val="none" w:sz="0" w:space="0" w:color="auto"/>
        <w:right w:val="none" w:sz="0" w:space="0" w:color="auto"/>
      </w:divBdr>
    </w:div>
    <w:div w:id="194656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Farbwelt Kaufmännischer Verband">
      <a:dk1>
        <a:sysClr val="windowText" lastClr="000000"/>
      </a:dk1>
      <a:lt1>
        <a:sysClr val="window" lastClr="FFFFFF"/>
      </a:lt1>
      <a:dk2>
        <a:srgbClr val="666666"/>
      </a:dk2>
      <a:lt2>
        <a:srgbClr val="D2D2D2"/>
      </a:lt2>
      <a:accent1>
        <a:srgbClr val="00386F"/>
      </a:accent1>
      <a:accent2>
        <a:srgbClr val="EA912E"/>
      </a:accent2>
      <a:accent3>
        <a:srgbClr val="796E65"/>
      </a:accent3>
      <a:accent4>
        <a:srgbClr val="A39382"/>
      </a:accent4>
      <a:accent5>
        <a:srgbClr val="DCD7D2"/>
      </a:accent5>
      <a:accent6>
        <a:srgbClr val="00349E"/>
      </a:accent6>
      <a:hlink>
        <a:srgbClr val="00386F"/>
      </a:hlink>
      <a:folHlink>
        <a:srgbClr val="796E65"/>
      </a:folHlink>
    </a:clrScheme>
    <a:fontScheme name="Schrift KFMV">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D5126-0E63-4FC9-902D-0791DFC6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3933</Characters>
  <Application>Microsoft Office Word</Application>
  <DocSecurity>0</DocSecurity>
  <Lines>32</Lines>
  <Paragraphs>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2021-02-23T14:13:00Z</dcterms:created>
  <dcterms:modified xsi:type="dcterms:W3CDTF">2023-11-09T13:14:00Z</dcterms:modified>
</cp:coreProperties>
</file>